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Normal"/>
        <w:tblpPr w:leftFromText="141" w:rightFromText="141" w:horzAnchor="margin" w:tblpXSpec="center" w:tblpY="-423"/>
        <w:tblW w:w="104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0"/>
        <w:gridCol w:w="2391"/>
        <w:gridCol w:w="1968"/>
        <w:gridCol w:w="2304"/>
        <w:gridCol w:w="1775"/>
      </w:tblGrid>
      <w:tr w:rsidR="00F80427" w:rsidTr="00A76A63">
        <w:trPr>
          <w:trHeight w:val="2259"/>
        </w:trPr>
        <w:tc>
          <w:tcPr>
            <w:tcW w:w="1980" w:type="dxa"/>
          </w:tcPr>
          <w:p w:rsidR="00F80427" w:rsidRDefault="00F80427" w:rsidP="00F80427">
            <w:pPr>
              <w:pStyle w:val="TableParagraph"/>
              <w:spacing w:before="39"/>
              <w:rPr>
                <w:sz w:val="20"/>
              </w:rPr>
            </w:pPr>
          </w:p>
          <w:p w:rsidR="00F80427" w:rsidRDefault="00F80427" w:rsidP="00F80427">
            <w:pPr>
              <w:pStyle w:val="TableParagraph"/>
              <w:ind w:left="229"/>
              <w:rPr>
                <w:sz w:val="20"/>
              </w:rPr>
            </w:pPr>
            <w:r>
              <w:rPr>
                <w:noProof/>
                <w:sz w:val="20"/>
                <w:lang w:eastAsia="tr-TR"/>
              </w:rPr>
              <w:drawing>
                <wp:inline distT="0" distB="0" distL="0" distR="0" wp14:anchorId="1C3D2B33" wp14:editId="71AF0803">
                  <wp:extent cx="947469" cy="981265"/>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947469" cy="981265"/>
                          </a:xfrm>
                          <a:prstGeom prst="rect">
                            <a:avLst/>
                          </a:prstGeom>
                        </pic:spPr>
                      </pic:pic>
                    </a:graphicData>
                  </a:graphic>
                </wp:inline>
              </w:drawing>
            </w:r>
          </w:p>
        </w:tc>
        <w:tc>
          <w:tcPr>
            <w:tcW w:w="6663" w:type="dxa"/>
            <w:gridSpan w:val="3"/>
          </w:tcPr>
          <w:p w:rsidR="00F80427" w:rsidRPr="00A76A63" w:rsidRDefault="00F80427" w:rsidP="00F80427">
            <w:pPr>
              <w:pStyle w:val="TableParagraph"/>
              <w:spacing w:before="250"/>
              <w:ind w:left="32" w:right="24"/>
              <w:jc w:val="center"/>
              <w:rPr>
                <w:b/>
                <w:sz w:val="28"/>
                <w:szCs w:val="28"/>
              </w:rPr>
            </w:pPr>
            <w:r w:rsidRPr="00A76A63">
              <w:rPr>
                <w:b/>
                <w:spacing w:val="-4"/>
                <w:sz w:val="28"/>
                <w:szCs w:val="28"/>
              </w:rPr>
              <w:t>T.C.</w:t>
            </w:r>
          </w:p>
          <w:p w:rsidR="00F80427" w:rsidRPr="00A76A63" w:rsidRDefault="00F80427" w:rsidP="00F80427">
            <w:pPr>
              <w:pStyle w:val="TableParagraph"/>
              <w:spacing w:before="2" w:line="252" w:lineRule="exact"/>
              <w:ind w:left="35" w:right="23"/>
              <w:jc w:val="center"/>
              <w:rPr>
                <w:b/>
                <w:sz w:val="28"/>
                <w:szCs w:val="28"/>
              </w:rPr>
            </w:pPr>
            <w:r w:rsidRPr="00A76A63">
              <w:rPr>
                <w:b/>
                <w:sz w:val="28"/>
                <w:szCs w:val="28"/>
              </w:rPr>
              <w:t>SAĞLIK</w:t>
            </w:r>
            <w:r w:rsidRPr="00A76A63">
              <w:rPr>
                <w:b/>
                <w:spacing w:val="-5"/>
                <w:sz w:val="28"/>
                <w:szCs w:val="28"/>
              </w:rPr>
              <w:t xml:space="preserve"> </w:t>
            </w:r>
            <w:r w:rsidRPr="00A76A63">
              <w:rPr>
                <w:b/>
                <w:spacing w:val="-2"/>
                <w:sz w:val="28"/>
                <w:szCs w:val="28"/>
              </w:rPr>
              <w:t>BAKANLIĞI</w:t>
            </w:r>
          </w:p>
          <w:p w:rsidR="00F80427" w:rsidRPr="00A76A63" w:rsidRDefault="00F80427" w:rsidP="00F80427">
            <w:pPr>
              <w:pStyle w:val="TableParagraph"/>
              <w:ind w:left="32" w:right="23"/>
              <w:jc w:val="center"/>
              <w:rPr>
                <w:b/>
                <w:sz w:val="28"/>
                <w:szCs w:val="28"/>
              </w:rPr>
            </w:pPr>
            <w:r w:rsidRPr="00A76A63">
              <w:rPr>
                <w:b/>
                <w:sz w:val="28"/>
                <w:szCs w:val="28"/>
              </w:rPr>
              <w:t>TÜRKİYE</w:t>
            </w:r>
            <w:r w:rsidRPr="00A76A63">
              <w:rPr>
                <w:b/>
                <w:spacing w:val="-10"/>
                <w:sz w:val="28"/>
                <w:szCs w:val="28"/>
              </w:rPr>
              <w:t xml:space="preserve"> </w:t>
            </w:r>
            <w:r w:rsidRPr="00A76A63">
              <w:rPr>
                <w:b/>
                <w:sz w:val="28"/>
                <w:szCs w:val="28"/>
              </w:rPr>
              <w:t>HUDUT</w:t>
            </w:r>
            <w:r w:rsidRPr="00A76A63">
              <w:rPr>
                <w:b/>
                <w:spacing w:val="-7"/>
                <w:sz w:val="28"/>
                <w:szCs w:val="28"/>
              </w:rPr>
              <w:t xml:space="preserve"> </w:t>
            </w:r>
            <w:r w:rsidRPr="00A76A63">
              <w:rPr>
                <w:b/>
                <w:sz w:val="28"/>
                <w:szCs w:val="28"/>
              </w:rPr>
              <w:t>VE</w:t>
            </w:r>
            <w:r w:rsidRPr="00A76A63">
              <w:rPr>
                <w:b/>
                <w:spacing w:val="-7"/>
                <w:sz w:val="28"/>
                <w:szCs w:val="28"/>
              </w:rPr>
              <w:t xml:space="preserve"> </w:t>
            </w:r>
            <w:r w:rsidRPr="00A76A63">
              <w:rPr>
                <w:b/>
                <w:sz w:val="28"/>
                <w:szCs w:val="28"/>
              </w:rPr>
              <w:t>SAHİLLER</w:t>
            </w:r>
            <w:r w:rsidRPr="00A76A63">
              <w:rPr>
                <w:b/>
                <w:spacing w:val="40"/>
                <w:sz w:val="28"/>
                <w:szCs w:val="28"/>
              </w:rPr>
              <w:t xml:space="preserve"> </w:t>
            </w:r>
            <w:r w:rsidRPr="00A76A63">
              <w:rPr>
                <w:b/>
                <w:sz w:val="28"/>
                <w:szCs w:val="28"/>
              </w:rPr>
              <w:t>SAĞLIK</w:t>
            </w:r>
            <w:r w:rsidRPr="00A76A63">
              <w:rPr>
                <w:b/>
                <w:spacing w:val="-5"/>
                <w:sz w:val="28"/>
                <w:szCs w:val="28"/>
              </w:rPr>
              <w:t xml:space="preserve"> </w:t>
            </w:r>
            <w:r w:rsidRPr="00A76A63">
              <w:rPr>
                <w:b/>
                <w:sz w:val="28"/>
                <w:szCs w:val="28"/>
              </w:rPr>
              <w:t xml:space="preserve">GENEL </w:t>
            </w:r>
            <w:r w:rsidRPr="00A76A63">
              <w:rPr>
                <w:b/>
                <w:spacing w:val="-2"/>
                <w:sz w:val="28"/>
                <w:szCs w:val="28"/>
              </w:rPr>
              <w:t>MÜDÜRLÜĞÜ</w:t>
            </w:r>
          </w:p>
          <w:p w:rsidR="00A76A63" w:rsidRPr="00A76A63" w:rsidRDefault="00A76A63" w:rsidP="00A76A63">
            <w:pPr>
              <w:pStyle w:val="stBilgi"/>
              <w:jc w:val="center"/>
              <w:rPr>
                <w:rFonts w:ascii="Times New Roman" w:hAnsi="Times New Roman" w:cs="Times New Roman"/>
                <w:b/>
                <w:sz w:val="28"/>
                <w:szCs w:val="28"/>
              </w:rPr>
            </w:pPr>
            <w:r w:rsidRPr="00A76A63">
              <w:rPr>
                <w:rFonts w:ascii="Times New Roman" w:hAnsi="Times New Roman" w:cs="Times New Roman"/>
                <w:b/>
                <w:sz w:val="28"/>
                <w:szCs w:val="28"/>
              </w:rPr>
              <w:t xml:space="preserve">İŞ SAĞLIĞI VE GÜVENLİĞİ </w:t>
            </w:r>
            <w:r w:rsidRPr="00A76A63">
              <w:rPr>
                <w:rFonts w:ascii="Times New Roman" w:hAnsi="Times New Roman" w:cs="Times New Roman"/>
                <w:b/>
                <w:sz w:val="28"/>
                <w:szCs w:val="28"/>
              </w:rPr>
              <w:t xml:space="preserve">GENEL </w:t>
            </w:r>
            <w:r w:rsidRPr="00A76A63">
              <w:rPr>
                <w:rFonts w:ascii="Times New Roman" w:hAnsi="Times New Roman" w:cs="Times New Roman"/>
                <w:b/>
                <w:sz w:val="28"/>
                <w:szCs w:val="28"/>
              </w:rPr>
              <w:t>TALİMATI</w:t>
            </w:r>
          </w:p>
          <w:p w:rsidR="00F80427" w:rsidRDefault="00F80427" w:rsidP="00F80427">
            <w:pPr>
              <w:pStyle w:val="TableParagraph"/>
              <w:spacing w:before="7"/>
              <w:ind w:left="35" w:right="23"/>
              <w:jc w:val="center"/>
              <w:rPr>
                <w:b/>
              </w:rPr>
            </w:pPr>
          </w:p>
        </w:tc>
        <w:tc>
          <w:tcPr>
            <w:tcW w:w="1775" w:type="dxa"/>
          </w:tcPr>
          <w:p w:rsidR="00F80427" w:rsidRDefault="00F80427" w:rsidP="00F80427">
            <w:pPr>
              <w:pStyle w:val="TableParagraph"/>
              <w:spacing w:before="39"/>
              <w:rPr>
                <w:sz w:val="20"/>
              </w:rPr>
            </w:pPr>
          </w:p>
          <w:p w:rsidR="00F80427" w:rsidRDefault="00F80427" w:rsidP="00F80427">
            <w:pPr>
              <w:pStyle w:val="TableParagraph"/>
              <w:ind w:left="68" w:right="-72"/>
              <w:rPr>
                <w:sz w:val="20"/>
              </w:rPr>
            </w:pPr>
            <w:r>
              <w:rPr>
                <w:noProof/>
                <w:sz w:val="20"/>
                <w:lang w:eastAsia="tr-TR"/>
              </w:rPr>
              <w:drawing>
                <wp:inline distT="0" distB="0" distL="0" distR="0" wp14:anchorId="62D34CAE" wp14:editId="5F319723">
                  <wp:extent cx="1095149" cy="952976"/>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1095149" cy="952976"/>
                          </a:xfrm>
                          <a:prstGeom prst="rect">
                            <a:avLst/>
                          </a:prstGeom>
                        </pic:spPr>
                      </pic:pic>
                    </a:graphicData>
                  </a:graphic>
                </wp:inline>
              </w:drawing>
            </w:r>
          </w:p>
        </w:tc>
      </w:tr>
      <w:tr w:rsidR="00F80427" w:rsidTr="00F80427">
        <w:trPr>
          <w:trHeight w:val="621"/>
        </w:trPr>
        <w:tc>
          <w:tcPr>
            <w:tcW w:w="1980" w:type="dxa"/>
          </w:tcPr>
          <w:p w:rsidR="00F80427" w:rsidRDefault="00F80427" w:rsidP="00F80427">
            <w:pPr>
              <w:pStyle w:val="TableParagraph"/>
              <w:spacing w:before="1"/>
              <w:rPr>
                <w:sz w:val="18"/>
              </w:rPr>
            </w:pPr>
          </w:p>
          <w:p w:rsidR="00F80427" w:rsidRDefault="00F80427" w:rsidP="00F80427">
            <w:pPr>
              <w:pStyle w:val="TableParagraph"/>
              <w:ind w:left="333"/>
              <w:rPr>
                <w:b/>
                <w:sz w:val="18"/>
              </w:rPr>
            </w:pPr>
            <w:proofErr w:type="spellStart"/>
            <w:r>
              <w:rPr>
                <w:b/>
                <w:sz w:val="18"/>
              </w:rPr>
              <w:t>Doküman</w:t>
            </w:r>
            <w:proofErr w:type="spellEnd"/>
            <w:r>
              <w:rPr>
                <w:b/>
                <w:spacing w:val="-5"/>
                <w:sz w:val="18"/>
              </w:rPr>
              <w:t xml:space="preserve"> </w:t>
            </w:r>
            <w:r>
              <w:rPr>
                <w:b/>
                <w:sz w:val="18"/>
              </w:rPr>
              <w:t>No:</w:t>
            </w:r>
            <w:r>
              <w:rPr>
                <w:b/>
                <w:spacing w:val="-2"/>
                <w:sz w:val="18"/>
              </w:rPr>
              <w:t xml:space="preserve"> </w:t>
            </w:r>
            <w:r w:rsidR="00A76A63">
              <w:rPr>
                <w:b/>
                <w:spacing w:val="-5"/>
                <w:sz w:val="18"/>
              </w:rPr>
              <w:t>6</w:t>
            </w:r>
          </w:p>
        </w:tc>
        <w:tc>
          <w:tcPr>
            <w:tcW w:w="2391" w:type="dxa"/>
          </w:tcPr>
          <w:p w:rsidR="00F80427" w:rsidRDefault="00F80427" w:rsidP="00F80427">
            <w:pPr>
              <w:pStyle w:val="TableParagraph"/>
              <w:spacing w:before="1"/>
              <w:rPr>
                <w:sz w:val="18"/>
              </w:rPr>
            </w:pPr>
          </w:p>
          <w:p w:rsidR="00F80427" w:rsidRDefault="00F80427" w:rsidP="00F80427">
            <w:pPr>
              <w:pStyle w:val="TableParagraph"/>
              <w:ind w:left="242"/>
              <w:rPr>
                <w:b/>
                <w:sz w:val="18"/>
              </w:rPr>
            </w:pPr>
            <w:proofErr w:type="spellStart"/>
            <w:r>
              <w:rPr>
                <w:b/>
                <w:sz w:val="18"/>
              </w:rPr>
              <w:t>Yayım</w:t>
            </w:r>
            <w:proofErr w:type="spellEnd"/>
            <w:r>
              <w:rPr>
                <w:b/>
                <w:spacing w:val="-6"/>
                <w:sz w:val="18"/>
              </w:rPr>
              <w:t xml:space="preserve"> </w:t>
            </w:r>
            <w:proofErr w:type="spellStart"/>
            <w:r>
              <w:rPr>
                <w:b/>
                <w:sz w:val="18"/>
              </w:rPr>
              <w:t>Tarihi</w:t>
            </w:r>
            <w:proofErr w:type="spellEnd"/>
            <w:r>
              <w:rPr>
                <w:b/>
                <w:spacing w:val="2"/>
                <w:sz w:val="18"/>
              </w:rPr>
              <w:t xml:space="preserve"> </w:t>
            </w:r>
            <w:r>
              <w:rPr>
                <w:b/>
                <w:spacing w:val="-2"/>
                <w:sz w:val="18"/>
              </w:rPr>
              <w:t>28.08.2026</w:t>
            </w:r>
          </w:p>
        </w:tc>
        <w:tc>
          <w:tcPr>
            <w:tcW w:w="1968" w:type="dxa"/>
          </w:tcPr>
          <w:p w:rsidR="00F80427" w:rsidRDefault="00F80427" w:rsidP="00F80427">
            <w:pPr>
              <w:pStyle w:val="TableParagraph"/>
              <w:spacing w:before="105"/>
              <w:ind w:left="578" w:right="351" w:hanging="216"/>
              <w:rPr>
                <w:b/>
                <w:sz w:val="18"/>
              </w:rPr>
            </w:pPr>
            <w:proofErr w:type="spellStart"/>
            <w:r>
              <w:rPr>
                <w:b/>
                <w:sz w:val="18"/>
              </w:rPr>
              <w:t>Revizyon</w:t>
            </w:r>
            <w:proofErr w:type="spellEnd"/>
            <w:r>
              <w:rPr>
                <w:b/>
                <w:spacing w:val="-12"/>
                <w:sz w:val="18"/>
              </w:rPr>
              <w:t xml:space="preserve"> </w:t>
            </w:r>
            <w:proofErr w:type="spellStart"/>
            <w:r>
              <w:rPr>
                <w:b/>
                <w:sz w:val="18"/>
              </w:rPr>
              <w:t>Tarihi</w:t>
            </w:r>
            <w:proofErr w:type="spellEnd"/>
            <w:r>
              <w:rPr>
                <w:b/>
                <w:sz w:val="18"/>
              </w:rPr>
              <w:t xml:space="preserve"> </w:t>
            </w:r>
            <w:r>
              <w:rPr>
                <w:b/>
                <w:spacing w:val="-2"/>
                <w:sz w:val="18"/>
              </w:rPr>
              <w:t>28.08.2026</w:t>
            </w:r>
          </w:p>
        </w:tc>
        <w:tc>
          <w:tcPr>
            <w:tcW w:w="2304" w:type="dxa"/>
          </w:tcPr>
          <w:p w:rsidR="00F80427" w:rsidRDefault="00F80427" w:rsidP="00F80427">
            <w:pPr>
              <w:pStyle w:val="TableParagraph"/>
              <w:spacing w:before="1"/>
              <w:rPr>
                <w:sz w:val="18"/>
              </w:rPr>
            </w:pPr>
          </w:p>
          <w:p w:rsidR="00F80427" w:rsidRDefault="00F80427" w:rsidP="00F80427">
            <w:pPr>
              <w:pStyle w:val="TableParagraph"/>
              <w:ind w:left="281"/>
              <w:rPr>
                <w:b/>
                <w:sz w:val="18"/>
              </w:rPr>
            </w:pPr>
            <w:proofErr w:type="spellStart"/>
            <w:r>
              <w:rPr>
                <w:b/>
                <w:sz w:val="18"/>
              </w:rPr>
              <w:t>Revizyon</w:t>
            </w:r>
            <w:proofErr w:type="spellEnd"/>
            <w:r>
              <w:rPr>
                <w:b/>
                <w:spacing w:val="-6"/>
                <w:sz w:val="18"/>
              </w:rPr>
              <w:t xml:space="preserve"> </w:t>
            </w:r>
            <w:proofErr w:type="spellStart"/>
            <w:r>
              <w:rPr>
                <w:b/>
                <w:sz w:val="18"/>
              </w:rPr>
              <w:t>Numarası</w:t>
            </w:r>
            <w:proofErr w:type="spellEnd"/>
            <w:r>
              <w:rPr>
                <w:b/>
                <w:spacing w:val="-4"/>
                <w:sz w:val="18"/>
              </w:rPr>
              <w:t xml:space="preserve"> </w:t>
            </w:r>
            <w:r>
              <w:rPr>
                <w:b/>
                <w:spacing w:val="-5"/>
                <w:sz w:val="18"/>
              </w:rPr>
              <w:t>01</w:t>
            </w:r>
          </w:p>
        </w:tc>
        <w:tc>
          <w:tcPr>
            <w:tcW w:w="1775" w:type="dxa"/>
          </w:tcPr>
          <w:p w:rsidR="00F80427" w:rsidRDefault="00F80427" w:rsidP="00F80427">
            <w:pPr>
              <w:pStyle w:val="TableParagraph"/>
              <w:spacing w:before="105"/>
              <w:ind w:left="526" w:right="287" w:hanging="226"/>
              <w:rPr>
                <w:b/>
                <w:sz w:val="18"/>
              </w:rPr>
            </w:pPr>
            <w:proofErr w:type="spellStart"/>
            <w:r>
              <w:rPr>
                <w:b/>
                <w:sz w:val="18"/>
              </w:rPr>
              <w:t>Sayfa</w:t>
            </w:r>
            <w:proofErr w:type="spellEnd"/>
            <w:r>
              <w:rPr>
                <w:b/>
                <w:spacing w:val="-12"/>
                <w:sz w:val="18"/>
              </w:rPr>
              <w:t xml:space="preserve"> </w:t>
            </w:r>
            <w:r w:rsidR="00A76A63">
              <w:rPr>
                <w:b/>
                <w:sz w:val="18"/>
              </w:rPr>
              <w:t>No/</w:t>
            </w:r>
            <w:proofErr w:type="spellStart"/>
            <w:r w:rsidR="00A76A63">
              <w:rPr>
                <w:b/>
                <w:sz w:val="18"/>
              </w:rPr>
              <w:t>Sayfa</w:t>
            </w:r>
            <w:proofErr w:type="spellEnd"/>
            <w:r w:rsidR="00A76A63">
              <w:rPr>
                <w:b/>
                <w:sz w:val="18"/>
              </w:rPr>
              <w:t xml:space="preserve"> </w:t>
            </w:r>
            <w:proofErr w:type="spellStart"/>
            <w:r w:rsidR="00A76A63">
              <w:rPr>
                <w:b/>
                <w:sz w:val="18"/>
              </w:rPr>
              <w:t>Sayısı</w:t>
            </w:r>
            <w:proofErr w:type="spellEnd"/>
            <w:r w:rsidR="00A76A63">
              <w:rPr>
                <w:b/>
                <w:sz w:val="18"/>
              </w:rPr>
              <w:t xml:space="preserve"> 1/3</w:t>
            </w:r>
          </w:p>
        </w:tc>
      </w:tr>
    </w:tbl>
    <w:p w:rsidR="008428F4" w:rsidRDefault="008428F4"/>
    <w:p w:rsidR="00A76A63" w:rsidRPr="0030488E" w:rsidRDefault="00A76A63" w:rsidP="00A76A63">
      <w:pPr>
        <w:pStyle w:val="ListeParagraf"/>
        <w:numPr>
          <w:ilvl w:val="0"/>
          <w:numId w:val="1"/>
        </w:numPr>
        <w:spacing w:after="0"/>
        <w:ind w:left="-426" w:right="-709" w:hanging="283"/>
        <w:jc w:val="both"/>
        <w:rPr>
          <w:rFonts w:ascii="Times New Roman" w:hAnsi="Times New Roman" w:cs="Times New Roman"/>
          <w:sz w:val="25"/>
          <w:szCs w:val="25"/>
        </w:rPr>
      </w:pPr>
      <w:r w:rsidRPr="0030488E">
        <w:rPr>
          <w:rFonts w:ascii="Times New Roman" w:hAnsi="Times New Roman" w:cs="Times New Roman"/>
          <w:sz w:val="25"/>
          <w:szCs w:val="25"/>
        </w:rPr>
        <w:t xml:space="preserve">Şahsınıza verilen görevi size tarif edildiği şekilde yapınız, yetki ve göreviniz dışında iş yapmayınız. </w:t>
      </w:r>
    </w:p>
    <w:p w:rsidR="00A76A63" w:rsidRPr="0030488E" w:rsidRDefault="00A76A63" w:rsidP="00A76A63">
      <w:pPr>
        <w:pStyle w:val="ListeParagraf"/>
        <w:numPr>
          <w:ilvl w:val="0"/>
          <w:numId w:val="1"/>
        </w:numPr>
        <w:spacing w:after="0"/>
        <w:ind w:left="-426" w:right="-709" w:hanging="283"/>
        <w:jc w:val="both"/>
        <w:rPr>
          <w:rFonts w:ascii="Times New Roman" w:hAnsi="Times New Roman" w:cs="Times New Roman"/>
          <w:sz w:val="25"/>
          <w:szCs w:val="25"/>
        </w:rPr>
      </w:pPr>
      <w:r w:rsidRPr="0030488E">
        <w:rPr>
          <w:rFonts w:ascii="Times New Roman" w:hAnsi="Times New Roman" w:cs="Times New Roman"/>
          <w:sz w:val="25"/>
          <w:szCs w:val="25"/>
        </w:rPr>
        <w:t xml:space="preserve">İşe başlamadan önce birim amirinizce işyerinizde </w:t>
      </w:r>
      <w:r w:rsidRPr="0030488E">
        <w:rPr>
          <w:rFonts w:ascii="Times New Roman" w:hAnsi="Times New Roman" w:cs="Times New Roman"/>
          <w:color w:val="000000"/>
          <w:sz w:val="25"/>
          <w:szCs w:val="25"/>
        </w:rPr>
        <w:t>tehlike ve risklere karşı korunmanızı sağlayacak nitelikte işbaşı eğitimi almadan işe başlamayınız. Güvenli görmediğiniz hiçbir alanda çalışmayınız.</w:t>
      </w:r>
    </w:p>
    <w:p w:rsidR="00A76A63" w:rsidRPr="0030488E" w:rsidRDefault="00A76A63" w:rsidP="00A76A63">
      <w:pPr>
        <w:pStyle w:val="ListeParagraf"/>
        <w:numPr>
          <w:ilvl w:val="0"/>
          <w:numId w:val="1"/>
        </w:numPr>
        <w:spacing w:after="0"/>
        <w:ind w:left="-426" w:right="-709" w:hanging="283"/>
        <w:jc w:val="both"/>
        <w:rPr>
          <w:rFonts w:ascii="Times New Roman" w:hAnsi="Times New Roman" w:cs="Times New Roman"/>
          <w:sz w:val="25"/>
          <w:szCs w:val="25"/>
        </w:rPr>
      </w:pPr>
      <w:r w:rsidRPr="0030488E">
        <w:rPr>
          <w:rFonts w:ascii="Times New Roman" w:hAnsi="Times New Roman" w:cs="Times New Roman"/>
          <w:sz w:val="25"/>
          <w:szCs w:val="25"/>
        </w:rPr>
        <w:t>Çalışma alanında sağlığınızı ve güvenliğinizi etkileyecek her türlü arıza, aksaklık ve güvensiz durumları birim amirinize, baştabibinize, İş Güvenliği Uzmanına bildiriniz.</w:t>
      </w:r>
    </w:p>
    <w:p w:rsidR="00A76A63" w:rsidRPr="0030488E" w:rsidRDefault="00A76A63" w:rsidP="00A76A63">
      <w:pPr>
        <w:pStyle w:val="ListeParagraf"/>
        <w:numPr>
          <w:ilvl w:val="0"/>
          <w:numId w:val="1"/>
        </w:numPr>
        <w:spacing w:after="0"/>
        <w:ind w:left="-426" w:right="-709" w:hanging="283"/>
        <w:jc w:val="both"/>
        <w:rPr>
          <w:rFonts w:ascii="Times New Roman" w:hAnsi="Times New Roman" w:cs="Times New Roman"/>
          <w:sz w:val="25"/>
          <w:szCs w:val="25"/>
        </w:rPr>
      </w:pPr>
      <w:r w:rsidRPr="0030488E">
        <w:rPr>
          <w:rFonts w:ascii="Times New Roman" w:hAnsi="Times New Roman" w:cs="Times New Roman"/>
          <w:sz w:val="25"/>
          <w:szCs w:val="25"/>
        </w:rPr>
        <w:t>İşyerinin muhtelif yerlerine güvenlik, sağlık, yasak, bilgilendirici, emredici, uyarıcı, ilkyardım, ışıklı-sesli sembol-işaret vb. asılmış bulunan güvenlik ve sağlık işaretlerini tek tek okuyunuz ve uyarılara mutlaka uyunuz.</w:t>
      </w:r>
    </w:p>
    <w:p w:rsidR="00A76A63" w:rsidRPr="0030488E" w:rsidRDefault="00A76A63" w:rsidP="00A76A63">
      <w:pPr>
        <w:pStyle w:val="ListeParagraf"/>
        <w:numPr>
          <w:ilvl w:val="0"/>
          <w:numId w:val="1"/>
        </w:numPr>
        <w:spacing w:after="0"/>
        <w:ind w:left="-426" w:right="-709" w:hanging="283"/>
        <w:jc w:val="both"/>
        <w:rPr>
          <w:rFonts w:ascii="Times New Roman" w:hAnsi="Times New Roman" w:cs="Times New Roman"/>
          <w:sz w:val="25"/>
          <w:szCs w:val="25"/>
        </w:rPr>
      </w:pPr>
      <w:r w:rsidRPr="0030488E">
        <w:rPr>
          <w:rFonts w:ascii="Times New Roman" w:hAnsi="Times New Roman" w:cs="Times New Roman"/>
          <w:sz w:val="25"/>
          <w:szCs w:val="25"/>
        </w:rPr>
        <w:t>Uyarı levhalarının yerlerini birim amirinizin haberi olmadan değiştirmeyiniz. Yapılacak iş gereği değiştirilmesi gerekiyor ise işe bittikten sonra uyarı işaretlerini yerine asınız.</w:t>
      </w:r>
    </w:p>
    <w:p w:rsidR="00A76A63" w:rsidRPr="0030488E" w:rsidRDefault="00A76A63" w:rsidP="00A76A63">
      <w:pPr>
        <w:pStyle w:val="ListeParagraf"/>
        <w:numPr>
          <w:ilvl w:val="0"/>
          <w:numId w:val="1"/>
        </w:numPr>
        <w:spacing w:after="0"/>
        <w:ind w:left="-426" w:right="-709" w:hanging="283"/>
        <w:jc w:val="both"/>
        <w:rPr>
          <w:rFonts w:ascii="Times New Roman" w:hAnsi="Times New Roman" w:cs="Times New Roman"/>
          <w:sz w:val="25"/>
          <w:szCs w:val="25"/>
        </w:rPr>
      </w:pPr>
      <w:r w:rsidRPr="0030488E">
        <w:rPr>
          <w:rFonts w:ascii="Times New Roman" w:hAnsi="Times New Roman" w:cs="Times New Roman"/>
          <w:sz w:val="25"/>
          <w:szCs w:val="25"/>
        </w:rPr>
        <w:t>Yetkililerin verdiği iş güvenliğine ait sözlü ve yazılı talimatlar ile iş sağlığı ve güvenliği eğitimlerinde tarafınıza yapılan bilgilendirmelerin gerekliliklerini harfiyen yerine getiriniz.</w:t>
      </w:r>
    </w:p>
    <w:p w:rsidR="00A76A63" w:rsidRPr="0030488E" w:rsidRDefault="00A76A63" w:rsidP="00A76A63">
      <w:pPr>
        <w:pStyle w:val="ListeParagraf"/>
        <w:numPr>
          <w:ilvl w:val="0"/>
          <w:numId w:val="1"/>
        </w:numPr>
        <w:spacing w:after="0"/>
        <w:ind w:left="-426" w:right="-709" w:hanging="283"/>
        <w:jc w:val="both"/>
        <w:rPr>
          <w:rFonts w:ascii="Times New Roman" w:hAnsi="Times New Roman" w:cs="Times New Roman"/>
          <w:sz w:val="25"/>
          <w:szCs w:val="25"/>
        </w:rPr>
      </w:pPr>
      <w:r w:rsidRPr="0030488E">
        <w:rPr>
          <w:rFonts w:ascii="Times New Roman" w:hAnsi="Times New Roman" w:cs="Times New Roman"/>
          <w:sz w:val="25"/>
          <w:szCs w:val="25"/>
        </w:rPr>
        <w:t>İşin gereği olarak verilen kişisel koruyucu donanımları  (can yeleği, paraşüt tipi emniyet kemeri, emniyet halatı “</w:t>
      </w:r>
      <w:proofErr w:type="spellStart"/>
      <w:r w:rsidRPr="0030488E">
        <w:rPr>
          <w:rFonts w:ascii="Times New Roman" w:hAnsi="Times New Roman" w:cs="Times New Roman"/>
          <w:sz w:val="25"/>
          <w:szCs w:val="25"/>
        </w:rPr>
        <w:t>lanyard</w:t>
      </w:r>
      <w:proofErr w:type="spellEnd"/>
      <w:r w:rsidRPr="0030488E">
        <w:rPr>
          <w:rFonts w:ascii="Times New Roman" w:hAnsi="Times New Roman" w:cs="Times New Roman"/>
          <w:sz w:val="25"/>
          <w:szCs w:val="25"/>
        </w:rPr>
        <w:t>”, karabina, baret, maske, eldiven, tulum vb.)iş süresince daima kullanınız. Bu malzemeler kırılır-yıpranır, arıza, uyumsuzluk vb. olursa birim amirine haber vererek değiştirilmesini sağlayınız.</w:t>
      </w:r>
    </w:p>
    <w:p w:rsidR="00A76A63" w:rsidRPr="0030488E" w:rsidRDefault="00A76A63" w:rsidP="00A76A63">
      <w:pPr>
        <w:pStyle w:val="ListeParagraf"/>
        <w:numPr>
          <w:ilvl w:val="0"/>
          <w:numId w:val="1"/>
        </w:numPr>
        <w:spacing w:after="0"/>
        <w:ind w:left="-426" w:right="-709" w:hanging="283"/>
        <w:jc w:val="both"/>
        <w:rPr>
          <w:rFonts w:ascii="Times New Roman" w:hAnsi="Times New Roman" w:cs="Times New Roman"/>
          <w:sz w:val="25"/>
          <w:szCs w:val="25"/>
        </w:rPr>
      </w:pPr>
      <w:r w:rsidRPr="0030488E">
        <w:rPr>
          <w:rFonts w:ascii="Times New Roman" w:hAnsi="Times New Roman" w:cs="Times New Roman"/>
          <w:sz w:val="25"/>
          <w:szCs w:val="25"/>
        </w:rPr>
        <w:t xml:space="preserve">İş sağlığı ve güvenliği ile ilgili her türlü eğitimlere (uzaktan ve yüz yüze) katılım sağlayınız. </w:t>
      </w:r>
    </w:p>
    <w:p w:rsidR="00A76A63" w:rsidRPr="0030488E" w:rsidRDefault="00A76A63" w:rsidP="00A76A63">
      <w:pPr>
        <w:pStyle w:val="ListeParagraf"/>
        <w:numPr>
          <w:ilvl w:val="0"/>
          <w:numId w:val="1"/>
        </w:numPr>
        <w:spacing w:after="0"/>
        <w:ind w:left="-426" w:right="-709" w:hanging="283"/>
        <w:jc w:val="both"/>
        <w:rPr>
          <w:rFonts w:ascii="Times New Roman" w:hAnsi="Times New Roman" w:cs="Times New Roman"/>
          <w:sz w:val="25"/>
          <w:szCs w:val="25"/>
        </w:rPr>
      </w:pPr>
      <w:r w:rsidRPr="0030488E">
        <w:rPr>
          <w:rFonts w:ascii="Times New Roman" w:hAnsi="Times New Roman" w:cs="Times New Roman"/>
          <w:sz w:val="25"/>
          <w:szCs w:val="25"/>
        </w:rPr>
        <w:t>Çalışma alanınızda veya işyerinin diğer alanlarında sağlığınızı ve güvenliğinizi etkiyen-etkileyebilecek durumlar var ise birim amirinize, baştabibinize ya da İş Güvenliği Uzmanına bildiriniz.</w:t>
      </w:r>
    </w:p>
    <w:p w:rsidR="00A76A63" w:rsidRPr="0030488E" w:rsidRDefault="00A76A63" w:rsidP="00A76A63">
      <w:pPr>
        <w:pStyle w:val="ListeParagraf"/>
        <w:numPr>
          <w:ilvl w:val="0"/>
          <w:numId w:val="1"/>
        </w:numPr>
        <w:spacing w:after="0"/>
        <w:ind w:left="-426" w:right="-709" w:hanging="283"/>
        <w:jc w:val="both"/>
        <w:rPr>
          <w:rFonts w:ascii="Times New Roman" w:hAnsi="Times New Roman" w:cs="Times New Roman"/>
          <w:sz w:val="25"/>
          <w:szCs w:val="25"/>
        </w:rPr>
      </w:pPr>
      <w:r w:rsidRPr="0030488E">
        <w:rPr>
          <w:rFonts w:ascii="Times New Roman" w:hAnsi="Times New Roman" w:cs="Times New Roman"/>
          <w:sz w:val="25"/>
          <w:szCs w:val="25"/>
        </w:rPr>
        <w:t xml:space="preserve">İşyerinde kullanılan her türlü </w:t>
      </w:r>
      <w:proofErr w:type="gramStart"/>
      <w:r w:rsidRPr="0030488E">
        <w:rPr>
          <w:rFonts w:ascii="Times New Roman" w:hAnsi="Times New Roman" w:cs="Times New Roman"/>
          <w:sz w:val="25"/>
          <w:szCs w:val="25"/>
        </w:rPr>
        <w:t>ekipmanlardaki</w:t>
      </w:r>
      <w:proofErr w:type="gramEnd"/>
      <w:r w:rsidRPr="0030488E">
        <w:rPr>
          <w:rFonts w:ascii="Times New Roman" w:hAnsi="Times New Roman" w:cs="Times New Roman"/>
          <w:sz w:val="25"/>
          <w:szCs w:val="25"/>
        </w:rPr>
        <w:t xml:space="preserve"> arıza, aksaklık, bozulma vb. durumları düzeltilmesi için birim amirinize haber veriniz. </w:t>
      </w:r>
    </w:p>
    <w:p w:rsidR="00A76A63" w:rsidRPr="0030488E" w:rsidRDefault="00A76A63" w:rsidP="00A76A63">
      <w:pPr>
        <w:pStyle w:val="ListeParagraf"/>
        <w:numPr>
          <w:ilvl w:val="0"/>
          <w:numId w:val="1"/>
        </w:numPr>
        <w:spacing w:after="0"/>
        <w:ind w:left="-426" w:right="-709" w:hanging="283"/>
        <w:jc w:val="both"/>
        <w:rPr>
          <w:rFonts w:ascii="Times New Roman" w:hAnsi="Times New Roman" w:cs="Times New Roman"/>
          <w:sz w:val="25"/>
          <w:szCs w:val="25"/>
        </w:rPr>
      </w:pPr>
      <w:r w:rsidRPr="0030488E">
        <w:rPr>
          <w:rFonts w:ascii="Times New Roman" w:hAnsi="Times New Roman" w:cs="Times New Roman"/>
          <w:sz w:val="25"/>
          <w:szCs w:val="25"/>
        </w:rPr>
        <w:t xml:space="preserve">Yüksekte yapılan tüm çalışmaları birim amirinize ve İş Güvenliği Uzmanı bilgisi </w:t>
      </w:r>
      <w:proofErr w:type="gramStart"/>
      <w:r w:rsidRPr="0030488E">
        <w:rPr>
          <w:rFonts w:ascii="Times New Roman" w:hAnsi="Times New Roman" w:cs="Times New Roman"/>
          <w:sz w:val="25"/>
          <w:szCs w:val="25"/>
        </w:rPr>
        <w:t>dahilinde</w:t>
      </w:r>
      <w:proofErr w:type="gramEnd"/>
      <w:r w:rsidRPr="0030488E">
        <w:rPr>
          <w:rFonts w:ascii="Times New Roman" w:hAnsi="Times New Roman" w:cs="Times New Roman"/>
          <w:sz w:val="25"/>
          <w:szCs w:val="25"/>
        </w:rPr>
        <w:t xml:space="preserve"> ve gerekli tedbirler alındıktan sonra yapınız. Güvenlik tedbirleri alınmadan ve kişisel korucu donanım olmadan (paraşüt tipi emniyet kemeri, emniyet halatı, karabina, baret vb.) yüksekte çalışma yapmayınız. </w:t>
      </w:r>
    </w:p>
    <w:p w:rsidR="00A76A63" w:rsidRPr="0030488E" w:rsidRDefault="00A76A63" w:rsidP="00A76A63">
      <w:pPr>
        <w:pStyle w:val="ListeParagraf"/>
        <w:numPr>
          <w:ilvl w:val="0"/>
          <w:numId w:val="1"/>
        </w:numPr>
        <w:spacing w:after="0"/>
        <w:ind w:left="-426" w:right="-709" w:hanging="283"/>
        <w:jc w:val="both"/>
        <w:rPr>
          <w:rFonts w:ascii="Times New Roman" w:hAnsi="Times New Roman" w:cs="Times New Roman"/>
          <w:sz w:val="25"/>
          <w:szCs w:val="25"/>
        </w:rPr>
      </w:pPr>
      <w:r w:rsidRPr="0030488E">
        <w:rPr>
          <w:rFonts w:ascii="Times New Roman" w:hAnsi="Times New Roman" w:cs="Times New Roman"/>
          <w:sz w:val="25"/>
          <w:szCs w:val="25"/>
        </w:rPr>
        <w:t>İşyerinde çalışan diğer çalışanların sağlığını ve güvenliğini tehlikeye düşürecek davranışlarda bulunmayınız.</w:t>
      </w:r>
    </w:p>
    <w:p w:rsidR="00A76A63" w:rsidRPr="0030488E" w:rsidRDefault="00A76A63" w:rsidP="00A76A63">
      <w:pPr>
        <w:pStyle w:val="ListeParagraf"/>
        <w:numPr>
          <w:ilvl w:val="0"/>
          <w:numId w:val="1"/>
        </w:numPr>
        <w:spacing w:after="0"/>
        <w:ind w:left="-426" w:right="-709" w:hanging="283"/>
        <w:jc w:val="both"/>
        <w:rPr>
          <w:rFonts w:ascii="Times New Roman" w:hAnsi="Times New Roman" w:cs="Times New Roman"/>
          <w:sz w:val="25"/>
          <w:szCs w:val="25"/>
        </w:rPr>
      </w:pPr>
      <w:r w:rsidRPr="0030488E">
        <w:rPr>
          <w:rFonts w:ascii="Times New Roman" w:hAnsi="Times New Roman" w:cs="Times New Roman"/>
          <w:sz w:val="25"/>
          <w:szCs w:val="25"/>
        </w:rPr>
        <w:t>Çalıştığınız yerde kazaya sebep olacak veya çalışanları tehlikeli duruma düşürecek şekilde malzeme istiflemeyin ve malzemeleri, araç ve gereçleri gelişi güzel yerlere bırakmayınız.</w:t>
      </w:r>
    </w:p>
    <w:p w:rsidR="00A76A63" w:rsidRPr="0030488E" w:rsidRDefault="00A76A63" w:rsidP="00A76A63">
      <w:pPr>
        <w:pStyle w:val="ListeParagraf"/>
        <w:numPr>
          <w:ilvl w:val="0"/>
          <w:numId w:val="1"/>
        </w:numPr>
        <w:spacing w:after="0"/>
        <w:ind w:left="-426" w:right="-709" w:hanging="283"/>
        <w:jc w:val="both"/>
        <w:rPr>
          <w:rFonts w:ascii="Times New Roman" w:hAnsi="Times New Roman" w:cs="Times New Roman"/>
          <w:sz w:val="25"/>
          <w:szCs w:val="25"/>
        </w:rPr>
      </w:pPr>
      <w:r w:rsidRPr="0030488E">
        <w:rPr>
          <w:rFonts w:ascii="Times New Roman" w:hAnsi="Times New Roman" w:cs="Times New Roman"/>
          <w:sz w:val="25"/>
          <w:szCs w:val="25"/>
        </w:rPr>
        <w:t>Çalışma alanlarını daima temiz, tertipli ve düzenli tutunuz.</w:t>
      </w:r>
    </w:p>
    <w:p w:rsidR="00A76A63" w:rsidRPr="0030488E" w:rsidRDefault="00A76A63" w:rsidP="00A76A63">
      <w:pPr>
        <w:pStyle w:val="ListeParagraf"/>
        <w:numPr>
          <w:ilvl w:val="0"/>
          <w:numId w:val="1"/>
        </w:numPr>
        <w:spacing w:after="0"/>
        <w:ind w:left="-426" w:right="-709" w:hanging="283"/>
        <w:jc w:val="both"/>
        <w:rPr>
          <w:rFonts w:ascii="Times New Roman" w:hAnsi="Times New Roman" w:cs="Times New Roman"/>
          <w:sz w:val="25"/>
          <w:szCs w:val="25"/>
        </w:rPr>
      </w:pPr>
      <w:r w:rsidRPr="0030488E">
        <w:rPr>
          <w:rFonts w:ascii="Times New Roman" w:hAnsi="Times New Roman" w:cs="Times New Roman"/>
          <w:sz w:val="25"/>
          <w:szCs w:val="25"/>
        </w:rPr>
        <w:t xml:space="preserve">İş kazasını mutlaka birim amirinize bildiriniz. </w:t>
      </w:r>
    </w:p>
    <w:p w:rsidR="00A76A63" w:rsidRPr="0030488E" w:rsidRDefault="00A76A63" w:rsidP="00A76A63">
      <w:pPr>
        <w:pStyle w:val="ListeParagraf"/>
        <w:numPr>
          <w:ilvl w:val="0"/>
          <w:numId w:val="1"/>
        </w:numPr>
        <w:spacing w:after="0"/>
        <w:ind w:left="-426" w:right="-709" w:hanging="283"/>
        <w:jc w:val="both"/>
        <w:rPr>
          <w:rFonts w:ascii="Times New Roman" w:hAnsi="Times New Roman" w:cs="Times New Roman"/>
          <w:sz w:val="25"/>
          <w:szCs w:val="25"/>
        </w:rPr>
      </w:pPr>
      <w:r w:rsidRPr="0030488E">
        <w:rPr>
          <w:rFonts w:ascii="Times New Roman" w:hAnsi="Times New Roman" w:cs="Times New Roman"/>
          <w:sz w:val="25"/>
          <w:szCs w:val="25"/>
        </w:rPr>
        <w:t xml:space="preserve"> Yaşadığınız ya da gördüğünüz ramak kala olayları ve tehlikeli durumları birim </w:t>
      </w:r>
      <w:proofErr w:type="gramStart"/>
      <w:r w:rsidRPr="0030488E">
        <w:rPr>
          <w:rFonts w:ascii="Times New Roman" w:hAnsi="Times New Roman" w:cs="Times New Roman"/>
          <w:sz w:val="25"/>
          <w:szCs w:val="25"/>
        </w:rPr>
        <w:t>amirinize  bildiriniz</w:t>
      </w:r>
      <w:proofErr w:type="gramEnd"/>
      <w:r w:rsidRPr="0030488E">
        <w:rPr>
          <w:rFonts w:ascii="Times New Roman" w:hAnsi="Times New Roman" w:cs="Times New Roman"/>
          <w:sz w:val="25"/>
          <w:szCs w:val="25"/>
        </w:rPr>
        <w:t>.</w:t>
      </w:r>
    </w:p>
    <w:p w:rsidR="00A76A63" w:rsidRDefault="00A76A63" w:rsidP="00A76A63">
      <w:pPr>
        <w:pStyle w:val="ListeParagraf"/>
        <w:numPr>
          <w:ilvl w:val="0"/>
          <w:numId w:val="1"/>
        </w:numPr>
        <w:spacing w:after="0"/>
        <w:ind w:left="-426" w:right="-709" w:hanging="283"/>
        <w:jc w:val="both"/>
        <w:rPr>
          <w:rFonts w:ascii="Times New Roman" w:hAnsi="Times New Roman" w:cs="Times New Roman"/>
          <w:sz w:val="25"/>
          <w:szCs w:val="25"/>
        </w:rPr>
      </w:pPr>
      <w:r w:rsidRPr="0030488E">
        <w:rPr>
          <w:rFonts w:ascii="Times New Roman" w:hAnsi="Times New Roman" w:cs="Times New Roman"/>
          <w:sz w:val="25"/>
          <w:szCs w:val="25"/>
        </w:rPr>
        <w:t>Eksik, bozuk, hasarlı, güvensiz malzemelerle çalışmayınız.</w:t>
      </w:r>
    </w:p>
    <w:p w:rsidR="00A76A63" w:rsidRDefault="00A76A63" w:rsidP="00A76A63">
      <w:pPr>
        <w:pStyle w:val="ListeParagraf"/>
        <w:spacing w:after="0"/>
        <w:ind w:left="-426" w:right="-709"/>
        <w:jc w:val="both"/>
        <w:rPr>
          <w:rFonts w:ascii="Times New Roman" w:hAnsi="Times New Roman" w:cs="Times New Roman"/>
          <w:sz w:val="25"/>
          <w:szCs w:val="25"/>
        </w:rPr>
      </w:pPr>
    </w:p>
    <w:tbl>
      <w:tblPr>
        <w:tblStyle w:val="TableNormal"/>
        <w:tblpPr w:leftFromText="141" w:rightFromText="141" w:horzAnchor="margin" w:tblpXSpec="center" w:tblpY="-423"/>
        <w:tblW w:w="104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0"/>
        <w:gridCol w:w="2391"/>
        <w:gridCol w:w="1968"/>
        <w:gridCol w:w="2304"/>
        <w:gridCol w:w="1775"/>
      </w:tblGrid>
      <w:tr w:rsidR="00A76A63" w:rsidTr="002521D3">
        <w:trPr>
          <w:trHeight w:val="2311"/>
        </w:trPr>
        <w:tc>
          <w:tcPr>
            <w:tcW w:w="1980" w:type="dxa"/>
          </w:tcPr>
          <w:p w:rsidR="00A76A63" w:rsidRDefault="00A76A63" w:rsidP="002521D3">
            <w:pPr>
              <w:pStyle w:val="TableParagraph"/>
              <w:spacing w:before="39"/>
              <w:rPr>
                <w:sz w:val="20"/>
              </w:rPr>
            </w:pPr>
          </w:p>
          <w:p w:rsidR="00A76A63" w:rsidRDefault="00A76A63" w:rsidP="002521D3">
            <w:pPr>
              <w:pStyle w:val="TableParagraph"/>
              <w:ind w:left="229"/>
              <w:rPr>
                <w:sz w:val="20"/>
              </w:rPr>
            </w:pPr>
            <w:r>
              <w:rPr>
                <w:noProof/>
                <w:sz w:val="20"/>
                <w:lang w:eastAsia="tr-TR"/>
              </w:rPr>
              <w:drawing>
                <wp:inline distT="0" distB="0" distL="0" distR="0" wp14:anchorId="4C1D2AD7" wp14:editId="160148EF">
                  <wp:extent cx="947469" cy="981265"/>
                  <wp:effectExtent l="0" t="0" r="0" b="0"/>
                  <wp:docPr id="3"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947469" cy="981265"/>
                          </a:xfrm>
                          <a:prstGeom prst="rect">
                            <a:avLst/>
                          </a:prstGeom>
                        </pic:spPr>
                      </pic:pic>
                    </a:graphicData>
                  </a:graphic>
                </wp:inline>
              </w:drawing>
            </w:r>
          </w:p>
        </w:tc>
        <w:tc>
          <w:tcPr>
            <w:tcW w:w="6663" w:type="dxa"/>
            <w:gridSpan w:val="3"/>
          </w:tcPr>
          <w:p w:rsidR="00A76A63" w:rsidRPr="00A76A63" w:rsidRDefault="00A76A63" w:rsidP="002521D3">
            <w:pPr>
              <w:pStyle w:val="TableParagraph"/>
              <w:spacing w:before="250"/>
              <w:ind w:left="32" w:right="24"/>
              <w:jc w:val="center"/>
              <w:rPr>
                <w:b/>
                <w:sz w:val="28"/>
                <w:szCs w:val="28"/>
              </w:rPr>
            </w:pPr>
            <w:r w:rsidRPr="00A76A63">
              <w:rPr>
                <w:b/>
                <w:spacing w:val="-4"/>
                <w:sz w:val="28"/>
                <w:szCs w:val="28"/>
              </w:rPr>
              <w:t>T.C.</w:t>
            </w:r>
          </w:p>
          <w:p w:rsidR="00A76A63" w:rsidRPr="00A76A63" w:rsidRDefault="00A76A63" w:rsidP="002521D3">
            <w:pPr>
              <w:pStyle w:val="TableParagraph"/>
              <w:spacing w:before="2" w:line="252" w:lineRule="exact"/>
              <w:ind w:left="35" w:right="23"/>
              <w:jc w:val="center"/>
              <w:rPr>
                <w:b/>
                <w:sz w:val="28"/>
                <w:szCs w:val="28"/>
              </w:rPr>
            </w:pPr>
            <w:r w:rsidRPr="00A76A63">
              <w:rPr>
                <w:b/>
                <w:sz w:val="28"/>
                <w:szCs w:val="28"/>
              </w:rPr>
              <w:t>SAĞLIK</w:t>
            </w:r>
            <w:r w:rsidRPr="00A76A63">
              <w:rPr>
                <w:b/>
                <w:spacing w:val="-5"/>
                <w:sz w:val="28"/>
                <w:szCs w:val="28"/>
              </w:rPr>
              <w:t xml:space="preserve"> </w:t>
            </w:r>
            <w:r w:rsidRPr="00A76A63">
              <w:rPr>
                <w:b/>
                <w:spacing w:val="-2"/>
                <w:sz w:val="28"/>
                <w:szCs w:val="28"/>
              </w:rPr>
              <w:t>BAKANLIĞI</w:t>
            </w:r>
          </w:p>
          <w:p w:rsidR="00A76A63" w:rsidRPr="00A76A63" w:rsidRDefault="00A76A63" w:rsidP="002521D3">
            <w:pPr>
              <w:pStyle w:val="TableParagraph"/>
              <w:ind w:left="32" w:right="23"/>
              <w:jc w:val="center"/>
              <w:rPr>
                <w:b/>
                <w:sz w:val="28"/>
                <w:szCs w:val="28"/>
              </w:rPr>
            </w:pPr>
            <w:r w:rsidRPr="00A76A63">
              <w:rPr>
                <w:b/>
                <w:sz w:val="28"/>
                <w:szCs w:val="28"/>
              </w:rPr>
              <w:t>TÜRKİYE</w:t>
            </w:r>
            <w:r w:rsidRPr="00A76A63">
              <w:rPr>
                <w:b/>
                <w:spacing w:val="-10"/>
                <w:sz w:val="28"/>
                <w:szCs w:val="28"/>
              </w:rPr>
              <w:t xml:space="preserve"> </w:t>
            </w:r>
            <w:r w:rsidRPr="00A76A63">
              <w:rPr>
                <w:b/>
                <w:sz w:val="28"/>
                <w:szCs w:val="28"/>
              </w:rPr>
              <w:t>HUDUT</w:t>
            </w:r>
            <w:r w:rsidRPr="00A76A63">
              <w:rPr>
                <w:b/>
                <w:spacing w:val="-7"/>
                <w:sz w:val="28"/>
                <w:szCs w:val="28"/>
              </w:rPr>
              <w:t xml:space="preserve"> </w:t>
            </w:r>
            <w:r w:rsidRPr="00A76A63">
              <w:rPr>
                <w:b/>
                <w:sz w:val="28"/>
                <w:szCs w:val="28"/>
              </w:rPr>
              <w:t>VE</w:t>
            </w:r>
            <w:r w:rsidRPr="00A76A63">
              <w:rPr>
                <w:b/>
                <w:spacing w:val="-7"/>
                <w:sz w:val="28"/>
                <w:szCs w:val="28"/>
              </w:rPr>
              <w:t xml:space="preserve"> </w:t>
            </w:r>
            <w:r w:rsidRPr="00A76A63">
              <w:rPr>
                <w:b/>
                <w:sz w:val="28"/>
                <w:szCs w:val="28"/>
              </w:rPr>
              <w:t>SAHİLLER</w:t>
            </w:r>
            <w:r w:rsidRPr="00A76A63">
              <w:rPr>
                <w:b/>
                <w:spacing w:val="40"/>
                <w:sz w:val="28"/>
                <w:szCs w:val="28"/>
              </w:rPr>
              <w:t xml:space="preserve"> </w:t>
            </w:r>
            <w:r w:rsidRPr="00A76A63">
              <w:rPr>
                <w:b/>
                <w:sz w:val="28"/>
                <w:szCs w:val="28"/>
              </w:rPr>
              <w:t>SAĞLIK</w:t>
            </w:r>
            <w:r w:rsidRPr="00A76A63">
              <w:rPr>
                <w:b/>
                <w:spacing w:val="-5"/>
                <w:sz w:val="28"/>
                <w:szCs w:val="28"/>
              </w:rPr>
              <w:t xml:space="preserve"> </w:t>
            </w:r>
            <w:r w:rsidRPr="00A76A63">
              <w:rPr>
                <w:b/>
                <w:sz w:val="28"/>
                <w:szCs w:val="28"/>
              </w:rPr>
              <w:t xml:space="preserve">GENEL </w:t>
            </w:r>
            <w:r w:rsidRPr="00A76A63">
              <w:rPr>
                <w:b/>
                <w:spacing w:val="-2"/>
                <w:sz w:val="28"/>
                <w:szCs w:val="28"/>
              </w:rPr>
              <w:t>MÜDÜRLÜĞÜ</w:t>
            </w:r>
          </w:p>
          <w:p w:rsidR="00A76A63" w:rsidRPr="00A76A63" w:rsidRDefault="00A76A63" w:rsidP="002521D3">
            <w:pPr>
              <w:pStyle w:val="stBilgi"/>
              <w:jc w:val="center"/>
              <w:rPr>
                <w:rFonts w:ascii="Times New Roman" w:hAnsi="Times New Roman" w:cs="Times New Roman"/>
                <w:b/>
                <w:sz w:val="28"/>
                <w:szCs w:val="28"/>
              </w:rPr>
            </w:pPr>
            <w:r w:rsidRPr="00A76A63">
              <w:rPr>
                <w:rFonts w:ascii="Times New Roman" w:hAnsi="Times New Roman" w:cs="Times New Roman"/>
                <w:b/>
                <w:sz w:val="28"/>
                <w:szCs w:val="28"/>
              </w:rPr>
              <w:t>İŞ SAĞLIĞI VE GÜVENLİĞİ GENEL TALİMATI</w:t>
            </w:r>
          </w:p>
          <w:p w:rsidR="00A76A63" w:rsidRDefault="00A76A63" w:rsidP="002521D3">
            <w:pPr>
              <w:pStyle w:val="TableParagraph"/>
              <w:spacing w:before="7"/>
              <w:ind w:left="35" w:right="23"/>
              <w:jc w:val="center"/>
              <w:rPr>
                <w:b/>
              </w:rPr>
            </w:pPr>
          </w:p>
        </w:tc>
        <w:tc>
          <w:tcPr>
            <w:tcW w:w="1775" w:type="dxa"/>
          </w:tcPr>
          <w:p w:rsidR="00A76A63" w:rsidRDefault="00A76A63" w:rsidP="002521D3">
            <w:pPr>
              <w:pStyle w:val="TableParagraph"/>
              <w:spacing w:before="39"/>
              <w:rPr>
                <w:sz w:val="20"/>
              </w:rPr>
            </w:pPr>
          </w:p>
          <w:p w:rsidR="00A76A63" w:rsidRDefault="00A76A63" w:rsidP="002521D3">
            <w:pPr>
              <w:pStyle w:val="TableParagraph"/>
              <w:ind w:left="68" w:right="-72"/>
              <w:rPr>
                <w:sz w:val="20"/>
              </w:rPr>
            </w:pPr>
            <w:r>
              <w:rPr>
                <w:noProof/>
                <w:sz w:val="20"/>
                <w:lang w:eastAsia="tr-TR"/>
              </w:rPr>
              <w:drawing>
                <wp:inline distT="0" distB="0" distL="0" distR="0" wp14:anchorId="4A57C699" wp14:editId="246ACA41">
                  <wp:extent cx="1095149" cy="952976"/>
                  <wp:effectExtent l="0" t="0" r="0" b="0"/>
                  <wp:docPr id="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1095149" cy="952976"/>
                          </a:xfrm>
                          <a:prstGeom prst="rect">
                            <a:avLst/>
                          </a:prstGeom>
                        </pic:spPr>
                      </pic:pic>
                    </a:graphicData>
                  </a:graphic>
                </wp:inline>
              </w:drawing>
            </w:r>
          </w:p>
        </w:tc>
      </w:tr>
      <w:tr w:rsidR="00A76A63" w:rsidTr="002521D3">
        <w:trPr>
          <w:trHeight w:val="621"/>
        </w:trPr>
        <w:tc>
          <w:tcPr>
            <w:tcW w:w="1980" w:type="dxa"/>
          </w:tcPr>
          <w:p w:rsidR="00A76A63" w:rsidRDefault="00A76A63" w:rsidP="002521D3">
            <w:pPr>
              <w:pStyle w:val="TableParagraph"/>
              <w:spacing w:before="1"/>
              <w:rPr>
                <w:sz w:val="18"/>
              </w:rPr>
            </w:pPr>
          </w:p>
          <w:p w:rsidR="00A76A63" w:rsidRDefault="00A76A63" w:rsidP="002521D3">
            <w:pPr>
              <w:pStyle w:val="TableParagraph"/>
              <w:ind w:left="333"/>
              <w:rPr>
                <w:b/>
                <w:sz w:val="18"/>
              </w:rPr>
            </w:pPr>
            <w:proofErr w:type="spellStart"/>
            <w:r>
              <w:rPr>
                <w:b/>
                <w:sz w:val="18"/>
              </w:rPr>
              <w:t>Doküman</w:t>
            </w:r>
            <w:proofErr w:type="spellEnd"/>
            <w:r>
              <w:rPr>
                <w:b/>
                <w:spacing w:val="-5"/>
                <w:sz w:val="18"/>
              </w:rPr>
              <w:t xml:space="preserve"> </w:t>
            </w:r>
            <w:r>
              <w:rPr>
                <w:b/>
                <w:sz w:val="18"/>
              </w:rPr>
              <w:t>No:</w:t>
            </w:r>
            <w:r>
              <w:rPr>
                <w:b/>
                <w:spacing w:val="-2"/>
                <w:sz w:val="18"/>
              </w:rPr>
              <w:t xml:space="preserve"> </w:t>
            </w:r>
            <w:r>
              <w:rPr>
                <w:b/>
                <w:spacing w:val="-5"/>
                <w:sz w:val="18"/>
              </w:rPr>
              <w:t>6</w:t>
            </w:r>
          </w:p>
        </w:tc>
        <w:tc>
          <w:tcPr>
            <w:tcW w:w="2391" w:type="dxa"/>
          </w:tcPr>
          <w:p w:rsidR="00A76A63" w:rsidRDefault="00A76A63" w:rsidP="002521D3">
            <w:pPr>
              <w:pStyle w:val="TableParagraph"/>
              <w:spacing w:before="1"/>
              <w:rPr>
                <w:sz w:val="18"/>
              </w:rPr>
            </w:pPr>
          </w:p>
          <w:p w:rsidR="00A76A63" w:rsidRDefault="00A76A63" w:rsidP="002521D3">
            <w:pPr>
              <w:pStyle w:val="TableParagraph"/>
              <w:ind w:left="242"/>
              <w:rPr>
                <w:b/>
                <w:sz w:val="18"/>
              </w:rPr>
            </w:pPr>
            <w:proofErr w:type="spellStart"/>
            <w:r>
              <w:rPr>
                <w:b/>
                <w:sz w:val="18"/>
              </w:rPr>
              <w:t>Yayım</w:t>
            </w:r>
            <w:proofErr w:type="spellEnd"/>
            <w:r>
              <w:rPr>
                <w:b/>
                <w:spacing w:val="-6"/>
                <w:sz w:val="18"/>
              </w:rPr>
              <w:t xml:space="preserve"> </w:t>
            </w:r>
            <w:proofErr w:type="spellStart"/>
            <w:r>
              <w:rPr>
                <w:b/>
                <w:sz w:val="18"/>
              </w:rPr>
              <w:t>Tarihi</w:t>
            </w:r>
            <w:proofErr w:type="spellEnd"/>
            <w:r>
              <w:rPr>
                <w:b/>
                <w:spacing w:val="2"/>
                <w:sz w:val="18"/>
              </w:rPr>
              <w:t xml:space="preserve"> </w:t>
            </w:r>
            <w:r>
              <w:rPr>
                <w:b/>
                <w:spacing w:val="-2"/>
                <w:sz w:val="18"/>
              </w:rPr>
              <w:t>28.08.2026</w:t>
            </w:r>
          </w:p>
        </w:tc>
        <w:tc>
          <w:tcPr>
            <w:tcW w:w="1968" w:type="dxa"/>
          </w:tcPr>
          <w:p w:rsidR="00A76A63" w:rsidRDefault="00A76A63" w:rsidP="002521D3">
            <w:pPr>
              <w:pStyle w:val="TableParagraph"/>
              <w:spacing w:before="105"/>
              <w:ind w:left="578" w:right="351" w:hanging="216"/>
              <w:rPr>
                <w:b/>
                <w:sz w:val="18"/>
              </w:rPr>
            </w:pPr>
            <w:proofErr w:type="spellStart"/>
            <w:r>
              <w:rPr>
                <w:b/>
                <w:sz w:val="18"/>
              </w:rPr>
              <w:t>Revizyon</w:t>
            </w:r>
            <w:proofErr w:type="spellEnd"/>
            <w:r>
              <w:rPr>
                <w:b/>
                <w:spacing w:val="-12"/>
                <w:sz w:val="18"/>
              </w:rPr>
              <w:t xml:space="preserve"> </w:t>
            </w:r>
            <w:proofErr w:type="spellStart"/>
            <w:r>
              <w:rPr>
                <w:b/>
                <w:sz w:val="18"/>
              </w:rPr>
              <w:t>Tarihi</w:t>
            </w:r>
            <w:proofErr w:type="spellEnd"/>
            <w:r>
              <w:rPr>
                <w:b/>
                <w:sz w:val="18"/>
              </w:rPr>
              <w:t xml:space="preserve"> </w:t>
            </w:r>
            <w:r>
              <w:rPr>
                <w:b/>
                <w:spacing w:val="-2"/>
                <w:sz w:val="18"/>
              </w:rPr>
              <w:t>28.08.2026</w:t>
            </w:r>
          </w:p>
        </w:tc>
        <w:tc>
          <w:tcPr>
            <w:tcW w:w="2304" w:type="dxa"/>
          </w:tcPr>
          <w:p w:rsidR="00A76A63" w:rsidRDefault="00A76A63" w:rsidP="002521D3">
            <w:pPr>
              <w:pStyle w:val="TableParagraph"/>
              <w:spacing w:before="1"/>
              <w:rPr>
                <w:sz w:val="18"/>
              </w:rPr>
            </w:pPr>
          </w:p>
          <w:p w:rsidR="00A76A63" w:rsidRDefault="00A76A63" w:rsidP="002521D3">
            <w:pPr>
              <w:pStyle w:val="TableParagraph"/>
              <w:ind w:left="281"/>
              <w:rPr>
                <w:b/>
                <w:sz w:val="18"/>
              </w:rPr>
            </w:pPr>
            <w:proofErr w:type="spellStart"/>
            <w:r>
              <w:rPr>
                <w:b/>
                <w:sz w:val="18"/>
              </w:rPr>
              <w:t>Revizyon</w:t>
            </w:r>
            <w:proofErr w:type="spellEnd"/>
            <w:r>
              <w:rPr>
                <w:b/>
                <w:spacing w:val="-6"/>
                <w:sz w:val="18"/>
              </w:rPr>
              <w:t xml:space="preserve"> </w:t>
            </w:r>
            <w:proofErr w:type="spellStart"/>
            <w:r>
              <w:rPr>
                <w:b/>
                <w:sz w:val="18"/>
              </w:rPr>
              <w:t>Numarası</w:t>
            </w:r>
            <w:proofErr w:type="spellEnd"/>
            <w:r>
              <w:rPr>
                <w:b/>
                <w:spacing w:val="-4"/>
                <w:sz w:val="18"/>
              </w:rPr>
              <w:t xml:space="preserve"> </w:t>
            </w:r>
            <w:r>
              <w:rPr>
                <w:b/>
                <w:spacing w:val="-5"/>
                <w:sz w:val="18"/>
              </w:rPr>
              <w:t>01</w:t>
            </w:r>
          </w:p>
        </w:tc>
        <w:tc>
          <w:tcPr>
            <w:tcW w:w="1775" w:type="dxa"/>
          </w:tcPr>
          <w:p w:rsidR="00A76A63" w:rsidRDefault="00A76A63" w:rsidP="002521D3">
            <w:pPr>
              <w:pStyle w:val="TableParagraph"/>
              <w:spacing w:before="105"/>
              <w:ind w:left="526" w:right="287" w:hanging="226"/>
              <w:rPr>
                <w:b/>
                <w:sz w:val="18"/>
              </w:rPr>
            </w:pPr>
            <w:proofErr w:type="spellStart"/>
            <w:r>
              <w:rPr>
                <w:b/>
                <w:sz w:val="18"/>
              </w:rPr>
              <w:t>Sayfa</w:t>
            </w:r>
            <w:proofErr w:type="spellEnd"/>
            <w:r>
              <w:rPr>
                <w:b/>
                <w:spacing w:val="-12"/>
                <w:sz w:val="18"/>
              </w:rPr>
              <w:t xml:space="preserve"> </w:t>
            </w:r>
            <w:r>
              <w:rPr>
                <w:b/>
                <w:sz w:val="18"/>
              </w:rPr>
              <w:t>No/</w:t>
            </w:r>
            <w:proofErr w:type="spellStart"/>
            <w:r>
              <w:rPr>
                <w:b/>
                <w:sz w:val="18"/>
              </w:rPr>
              <w:t>Sayfa</w:t>
            </w:r>
            <w:proofErr w:type="spellEnd"/>
            <w:r>
              <w:rPr>
                <w:b/>
                <w:sz w:val="18"/>
              </w:rPr>
              <w:t xml:space="preserve"> </w:t>
            </w:r>
            <w:proofErr w:type="spellStart"/>
            <w:r>
              <w:rPr>
                <w:b/>
                <w:sz w:val="18"/>
              </w:rPr>
              <w:t>Sayısı</w:t>
            </w:r>
            <w:proofErr w:type="spellEnd"/>
            <w:r>
              <w:rPr>
                <w:b/>
                <w:sz w:val="18"/>
              </w:rPr>
              <w:t xml:space="preserve"> 2/3</w:t>
            </w:r>
          </w:p>
        </w:tc>
      </w:tr>
    </w:tbl>
    <w:p w:rsidR="00A76A63" w:rsidRPr="0030488E" w:rsidRDefault="00A76A63" w:rsidP="00A76A63">
      <w:pPr>
        <w:pStyle w:val="ListeParagraf"/>
        <w:spacing w:after="0"/>
        <w:ind w:left="-426" w:right="-709"/>
        <w:jc w:val="both"/>
        <w:rPr>
          <w:rFonts w:ascii="Times New Roman" w:hAnsi="Times New Roman" w:cs="Times New Roman"/>
          <w:sz w:val="25"/>
          <w:szCs w:val="25"/>
        </w:rPr>
      </w:pPr>
    </w:p>
    <w:p w:rsidR="00A76A63" w:rsidRPr="0030488E" w:rsidRDefault="00A76A63" w:rsidP="00A76A63">
      <w:pPr>
        <w:pStyle w:val="ListeParagraf"/>
        <w:numPr>
          <w:ilvl w:val="0"/>
          <w:numId w:val="1"/>
        </w:numPr>
        <w:spacing w:after="0"/>
        <w:ind w:left="-426" w:right="-709" w:hanging="283"/>
        <w:jc w:val="both"/>
        <w:rPr>
          <w:rFonts w:ascii="Times New Roman" w:hAnsi="Times New Roman" w:cs="Times New Roman"/>
          <w:sz w:val="25"/>
          <w:szCs w:val="25"/>
        </w:rPr>
      </w:pPr>
      <w:r w:rsidRPr="0030488E">
        <w:rPr>
          <w:rFonts w:ascii="Times New Roman" w:hAnsi="Times New Roman" w:cs="Times New Roman"/>
          <w:sz w:val="25"/>
          <w:szCs w:val="25"/>
        </w:rPr>
        <w:t xml:space="preserve">Yetkiniz dışında hiçbir şeye müdahale etmeyiniz, yetkiniz dışında hiçbir makine ve </w:t>
      </w:r>
      <w:proofErr w:type="gramStart"/>
      <w:r w:rsidRPr="0030488E">
        <w:rPr>
          <w:rFonts w:ascii="Times New Roman" w:hAnsi="Times New Roman" w:cs="Times New Roman"/>
          <w:sz w:val="25"/>
          <w:szCs w:val="25"/>
        </w:rPr>
        <w:t>ekipmanı</w:t>
      </w:r>
      <w:proofErr w:type="gramEnd"/>
      <w:r w:rsidRPr="0030488E">
        <w:rPr>
          <w:rFonts w:ascii="Times New Roman" w:hAnsi="Times New Roman" w:cs="Times New Roman"/>
          <w:sz w:val="25"/>
          <w:szCs w:val="25"/>
        </w:rPr>
        <w:t xml:space="preserve"> kullanmayınız.</w:t>
      </w:r>
    </w:p>
    <w:p w:rsidR="00A76A63" w:rsidRPr="0030488E" w:rsidRDefault="00A76A63" w:rsidP="00A76A63">
      <w:pPr>
        <w:pStyle w:val="ListeParagraf"/>
        <w:numPr>
          <w:ilvl w:val="0"/>
          <w:numId w:val="1"/>
        </w:numPr>
        <w:spacing w:after="0"/>
        <w:ind w:left="-426" w:right="-709" w:hanging="283"/>
        <w:jc w:val="both"/>
        <w:rPr>
          <w:rFonts w:ascii="Times New Roman" w:hAnsi="Times New Roman" w:cs="Times New Roman"/>
          <w:sz w:val="25"/>
          <w:szCs w:val="25"/>
        </w:rPr>
      </w:pPr>
      <w:r w:rsidRPr="0030488E">
        <w:rPr>
          <w:rFonts w:ascii="Times New Roman" w:hAnsi="Times New Roman" w:cs="Times New Roman"/>
          <w:sz w:val="25"/>
          <w:szCs w:val="25"/>
        </w:rPr>
        <w:t>Girilmesi yasaklanan yerlere girmeyiniz.</w:t>
      </w:r>
    </w:p>
    <w:p w:rsidR="00A76A63" w:rsidRPr="0030488E" w:rsidRDefault="00A76A63" w:rsidP="00A76A63">
      <w:pPr>
        <w:pStyle w:val="ListeParagraf"/>
        <w:numPr>
          <w:ilvl w:val="0"/>
          <w:numId w:val="1"/>
        </w:numPr>
        <w:spacing w:after="0"/>
        <w:ind w:left="-426" w:right="-709" w:hanging="283"/>
        <w:jc w:val="both"/>
        <w:rPr>
          <w:rFonts w:ascii="Times New Roman" w:hAnsi="Times New Roman" w:cs="Times New Roman"/>
          <w:sz w:val="25"/>
          <w:szCs w:val="25"/>
        </w:rPr>
      </w:pPr>
      <w:r w:rsidRPr="0030488E">
        <w:rPr>
          <w:rFonts w:ascii="Times New Roman" w:hAnsi="Times New Roman" w:cs="Times New Roman"/>
          <w:sz w:val="25"/>
          <w:szCs w:val="25"/>
        </w:rPr>
        <w:t>İşyerinizde sivri uçları ve keskin kenarları bulunan malzeme ve artıkları, gelişi güzel almayın ve ortalıkta bulundurmayın.</w:t>
      </w:r>
    </w:p>
    <w:p w:rsidR="00A76A63" w:rsidRPr="0030488E" w:rsidRDefault="00A76A63" w:rsidP="00A76A63">
      <w:pPr>
        <w:ind w:left="-426" w:right="-709" w:hanging="283"/>
        <w:jc w:val="both"/>
        <w:rPr>
          <w:b/>
          <w:sz w:val="25"/>
          <w:szCs w:val="25"/>
        </w:rPr>
      </w:pPr>
      <w:r w:rsidRPr="0030488E">
        <w:rPr>
          <w:b/>
          <w:sz w:val="25"/>
          <w:szCs w:val="25"/>
        </w:rPr>
        <w:t>Elektrikle ilgili kurallar</w:t>
      </w:r>
    </w:p>
    <w:p w:rsidR="00A76A63" w:rsidRPr="0030488E" w:rsidRDefault="00A76A63" w:rsidP="00A76A63">
      <w:pPr>
        <w:pStyle w:val="ListeParagraf"/>
        <w:numPr>
          <w:ilvl w:val="0"/>
          <w:numId w:val="2"/>
        </w:numPr>
        <w:spacing w:after="0"/>
        <w:ind w:left="-426" w:right="-709" w:hanging="283"/>
        <w:jc w:val="both"/>
        <w:rPr>
          <w:rFonts w:ascii="Times New Roman" w:hAnsi="Times New Roman" w:cs="Times New Roman"/>
          <w:sz w:val="25"/>
          <w:szCs w:val="25"/>
        </w:rPr>
      </w:pPr>
      <w:r w:rsidRPr="0030488E">
        <w:rPr>
          <w:rFonts w:ascii="Times New Roman" w:hAnsi="Times New Roman" w:cs="Times New Roman"/>
          <w:sz w:val="25"/>
          <w:szCs w:val="25"/>
        </w:rPr>
        <w:t>Elektrik ile ilgili arızaları elektrikçiye veya elektrik servisine veya birim amirinize haber veriniz. Siz müdahale etmeye çalışmayınız. Elektrik ile ilgili hususlara ancak yetkili elektrikçiler veya elektrik mühendisleri müdahale edebilir.</w:t>
      </w:r>
    </w:p>
    <w:p w:rsidR="00A76A63" w:rsidRPr="0030488E" w:rsidRDefault="00A76A63" w:rsidP="00A76A63">
      <w:pPr>
        <w:pStyle w:val="ListeParagraf"/>
        <w:numPr>
          <w:ilvl w:val="0"/>
          <w:numId w:val="2"/>
        </w:numPr>
        <w:spacing w:after="0"/>
        <w:ind w:left="-426" w:right="-709" w:hanging="283"/>
        <w:jc w:val="both"/>
        <w:rPr>
          <w:rFonts w:ascii="Times New Roman" w:hAnsi="Times New Roman" w:cs="Times New Roman"/>
          <w:sz w:val="25"/>
          <w:szCs w:val="25"/>
        </w:rPr>
      </w:pPr>
      <w:r w:rsidRPr="0030488E">
        <w:rPr>
          <w:rFonts w:ascii="Times New Roman" w:hAnsi="Times New Roman" w:cs="Times New Roman"/>
          <w:sz w:val="25"/>
          <w:szCs w:val="25"/>
        </w:rPr>
        <w:t xml:space="preserve">Elektrik konusunda yetkin kişiler dışında hiç kimse elektrik ile ilgili konulara </w:t>
      </w:r>
      <w:proofErr w:type="gramStart"/>
      <w:r w:rsidRPr="0030488E">
        <w:rPr>
          <w:rFonts w:ascii="Times New Roman" w:hAnsi="Times New Roman" w:cs="Times New Roman"/>
          <w:sz w:val="25"/>
          <w:szCs w:val="25"/>
        </w:rPr>
        <w:t>dahil</w:t>
      </w:r>
      <w:proofErr w:type="gramEnd"/>
      <w:r w:rsidRPr="0030488E">
        <w:rPr>
          <w:rFonts w:ascii="Times New Roman" w:hAnsi="Times New Roman" w:cs="Times New Roman"/>
          <w:sz w:val="25"/>
          <w:szCs w:val="25"/>
        </w:rPr>
        <w:t xml:space="preserve"> olmamalıdır.</w:t>
      </w:r>
    </w:p>
    <w:p w:rsidR="00A76A63" w:rsidRPr="0030488E" w:rsidRDefault="00A76A63" w:rsidP="00A76A63">
      <w:pPr>
        <w:pStyle w:val="ListeParagraf"/>
        <w:numPr>
          <w:ilvl w:val="0"/>
          <w:numId w:val="2"/>
        </w:numPr>
        <w:spacing w:after="0"/>
        <w:ind w:left="-426" w:right="-709" w:hanging="283"/>
        <w:jc w:val="both"/>
        <w:rPr>
          <w:rFonts w:ascii="Times New Roman" w:hAnsi="Times New Roman" w:cs="Times New Roman"/>
          <w:sz w:val="25"/>
          <w:szCs w:val="25"/>
        </w:rPr>
      </w:pPr>
      <w:r w:rsidRPr="0030488E">
        <w:rPr>
          <w:rFonts w:ascii="Times New Roman" w:hAnsi="Times New Roman" w:cs="Times New Roman"/>
          <w:sz w:val="25"/>
          <w:szCs w:val="25"/>
        </w:rPr>
        <w:t>Makine ve cihazların enerjisi kesilmeden kesinlikle temizlik, bakım, onarım vb. işler yapmayınız.</w:t>
      </w:r>
    </w:p>
    <w:p w:rsidR="00A76A63" w:rsidRPr="0030488E" w:rsidRDefault="00A76A63" w:rsidP="00A76A63">
      <w:pPr>
        <w:pStyle w:val="ListeParagraf"/>
        <w:numPr>
          <w:ilvl w:val="0"/>
          <w:numId w:val="2"/>
        </w:numPr>
        <w:spacing w:after="0"/>
        <w:ind w:left="-426" w:right="-709" w:hanging="283"/>
        <w:jc w:val="both"/>
        <w:rPr>
          <w:rFonts w:ascii="Times New Roman" w:hAnsi="Times New Roman" w:cs="Times New Roman"/>
          <w:sz w:val="25"/>
          <w:szCs w:val="25"/>
        </w:rPr>
      </w:pPr>
      <w:r w:rsidRPr="0030488E">
        <w:rPr>
          <w:rFonts w:ascii="Times New Roman" w:hAnsi="Times New Roman" w:cs="Times New Roman"/>
          <w:sz w:val="25"/>
          <w:szCs w:val="25"/>
        </w:rPr>
        <w:t xml:space="preserve">Elektrikli </w:t>
      </w:r>
      <w:proofErr w:type="gramStart"/>
      <w:r w:rsidRPr="0030488E">
        <w:rPr>
          <w:rFonts w:ascii="Times New Roman" w:hAnsi="Times New Roman" w:cs="Times New Roman"/>
          <w:sz w:val="25"/>
          <w:szCs w:val="25"/>
        </w:rPr>
        <w:t>ekipmanlar</w:t>
      </w:r>
      <w:proofErr w:type="gramEnd"/>
      <w:r w:rsidRPr="0030488E">
        <w:rPr>
          <w:rFonts w:ascii="Times New Roman" w:hAnsi="Times New Roman" w:cs="Times New Roman"/>
          <w:sz w:val="25"/>
          <w:szCs w:val="25"/>
        </w:rPr>
        <w:t xml:space="preserve"> veya elektrik tesisatı ile ilgili bakım, onarım, yenileme, değişim vb. gibi durumlarda çalışma yapacağınız alanın elektriğini kesiniz. Habersiz ya da ilgili çalışma bitmeden elektriğin devreye alınmaması için akımı kestiğiniz panonun kilitli olmasını sağlayınız. Pano üzerine “DİKKAT ÇALIŞMA VAR, ELEKTRİK TEHLİKESİ, PANOYU DEVREYE ALMAYINIZ” uyarı işaretleri asınız. Elektrik tesisatını, aydınlatma ve kuvvet tesislerini ancak sorumlu ve yetkin elektrikçiler yapabilir. Bakım, onarım, lamba takılması veya değiştirilmesi ancak yetkin elektrikçilerce yapılır. Yetkisiz kişiler kati suretle bu işleri yapmayacaktır.</w:t>
      </w:r>
    </w:p>
    <w:p w:rsidR="00A76A63" w:rsidRPr="0030488E" w:rsidRDefault="00A76A63" w:rsidP="00A76A63">
      <w:pPr>
        <w:pStyle w:val="ListeParagraf"/>
        <w:numPr>
          <w:ilvl w:val="0"/>
          <w:numId w:val="2"/>
        </w:numPr>
        <w:spacing w:after="0"/>
        <w:ind w:left="-426" w:right="-709" w:hanging="283"/>
        <w:jc w:val="both"/>
        <w:rPr>
          <w:rFonts w:ascii="Times New Roman" w:hAnsi="Times New Roman" w:cs="Times New Roman"/>
          <w:sz w:val="25"/>
          <w:szCs w:val="25"/>
        </w:rPr>
      </w:pPr>
      <w:r w:rsidRPr="0030488E">
        <w:rPr>
          <w:rFonts w:ascii="Times New Roman" w:hAnsi="Times New Roman" w:cs="Times New Roman"/>
          <w:sz w:val="25"/>
          <w:szCs w:val="25"/>
        </w:rPr>
        <w:t xml:space="preserve">Elektrikli el aletleri sadece o aleti kullanmak üzere görevlendirilmiş ve o konuda eğitim almış çalışanlar tarafından kullanılmalıdır. Tüm elektrikli </w:t>
      </w:r>
      <w:proofErr w:type="gramStart"/>
      <w:r w:rsidRPr="0030488E">
        <w:rPr>
          <w:rFonts w:ascii="Times New Roman" w:hAnsi="Times New Roman" w:cs="Times New Roman"/>
          <w:sz w:val="25"/>
          <w:szCs w:val="25"/>
        </w:rPr>
        <w:t>ekipmanların</w:t>
      </w:r>
      <w:proofErr w:type="gramEnd"/>
      <w:r w:rsidRPr="0030488E">
        <w:rPr>
          <w:rFonts w:ascii="Times New Roman" w:hAnsi="Times New Roman" w:cs="Times New Roman"/>
          <w:sz w:val="25"/>
          <w:szCs w:val="25"/>
        </w:rPr>
        <w:t xml:space="preserve"> kullanım kılavuzları saklanmalı ve kılavuzda belirtilen hususlar dikkate alınarak kullanılmalıdır.</w:t>
      </w:r>
    </w:p>
    <w:p w:rsidR="00A76A63" w:rsidRPr="0030488E" w:rsidRDefault="00A76A63" w:rsidP="00A76A63">
      <w:pPr>
        <w:pStyle w:val="ListeParagraf"/>
        <w:numPr>
          <w:ilvl w:val="0"/>
          <w:numId w:val="2"/>
        </w:numPr>
        <w:spacing w:after="0"/>
        <w:ind w:left="-426" w:right="-709" w:hanging="283"/>
        <w:jc w:val="both"/>
        <w:rPr>
          <w:rFonts w:ascii="Times New Roman" w:hAnsi="Times New Roman" w:cs="Times New Roman"/>
          <w:sz w:val="25"/>
          <w:szCs w:val="25"/>
        </w:rPr>
      </w:pPr>
      <w:r w:rsidRPr="0030488E">
        <w:rPr>
          <w:rFonts w:ascii="Times New Roman" w:hAnsi="Times New Roman" w:cs="Times New Roman"/>
          <w:sz w:val="25"/>
          <w:szCs w:val="25"/>
        </w:rPr>
        <w:t xml:space="preserve">Dönen aksamlı alet kullanılırken (matkap, spiral makinesi, dönen aksamı olan diğer </w:t>
      </w:r>
      <w:proofErr w:type="gramStart"/>
      <w:r w:rsidRPr="0030488E">
        <w:rPr>
          <w:rFonts w:ascii="Times New Roman" w:hAnsi="Times New Roman" w:cs="Times New Roman"/>
          <w:sz w:val="25"/>
          <w:szCs w:val="25"/>
        </w:rPr>
        <w:t>ekipmanlar</w:t>
      </w:r>
      <w:proofErr w:type="gramEnd"/>
      <w:r w:rsidRPr="0030488E">
        <w:rPr>
          <w:rFonts w:ascii="Times New Roman" w:hAnsi="Times New Roman" w:cs="Times New Roman"/>
          <w:sz w:val="25"/>
          <w:szCs w:val="25"/>
        </w:rPr>
        <w:t>) eldiven, gevşek-sarkan kıyafet, uzun kollu giysi, kolye, bileklik, saat vb. kullanmayınız. Bu aletleri koruyucusu olmadan kullanmayınız.</w:t>
      </w:r>
    </w:p>
    <w:p w:rsidR="00A76A63" w:rsidRPr="0030488E" w:rsidRDefault="00A76A63" w:rsidP="00A76A63">
      <w:pPr>
        <w:pStyle w:val="ListeParagraf"/>
        <w:numPr>
          <w:ilvl w:val="0"/>
          <w:numId w:val="2"/>
        </w:numPr>
        <w:spacing w:after="0"/>
        <w:ind w:left="-426" w:right="-709" w:hanging="283"/>
        <w:jc w:val="both"/>
        <w:rPr>
          <w:rFonts w:ascii="Times New Roman" w:hAnsi="Times New Roman" w:cs="Times New Roman"/>
          <w:sz w:val="25"/>
          <w:szCs w:val="25"/>
        </w:rPr>
      </w:pPr>
      <w:r w:rsidRPr="0030488E">
        <w:rPr>
          <w:rFonts w:ascii="Times New Roman" w:hAnsi="Times New Roman" w:cs="Times New Roman"/>
          <w:sz w:val="25"/>
          <w:szCs w:val="25"/>
        </w:rPr>
        <w:t>Elektrik pano önlerine panoya ulaşımı engelleyecek malzeme bırakmayınız. Panoya ve çevresinde su dökmek, sıkmak, su bulundurmak yasaktır. Elektrik panoları yağmur-kar suyu, deniz suyu gibi durumlardan korunmalı. Bu gibi durumlar birim amirine bildirilmelidir.</w:t>
      </w:r>
    </w:p>
    <w:p w:rsidR="00A76A63" w:rsidRPr="0030488E" w:rsidRDefault="00A76A63" w:rsidP="00A76A63">
      <w:pPr>
        <w:pStyle w:val="ListeParagraf"/>
        <w:numPr>
          <w:ilvl w:val="0"/>
          <w:numId w:val="2"/>
        </w:numPr>
        <w:spacing w:after="0"/>
        <w:ind w:left="-426" w:right="-709" w:hanging="283"/>
        <w:jc w:val="both"/>
        <w:rPr>
          <w:rFonts w:ascii="Times New Roman" w:hAnsi="Times New Roman" w:cs="Times New Roman"/>
          <w:sz w:val="25"/>
          <w:szCs w:val="25"/>
        </w:rPr>
      </w:pPr>
      <w:r w:rsidRPr="0030488E">
        <w:rPr>
          <w:rFonts w:ascii="Times New Roman" w:hAnsi="Times New Roman" w:cs="Times New Roman"/>
          <w:sz w:val="25"/>
          <w:szCs w:val="25"/>
        </w:rPr>
        <w:t>Açık uçlu, ekli, topraklaması yıpranmış veya fişsiz kablolarla çalışma yapmayınız. Belirtilen durumları birim amirinize ve elektrikçilere bildirip tedbir alınmasını sağlayınız.</w:t>
      </w:r>
    </w:p>
    <w:p w:rsidR="00A76A63" w:rsidRPr="0030488E" w:rsidRDefault="00A76A63" w:rsidP="00A76A63">
      <w:pPr>
        <w:pStyle w:val="ListeParagraf"/>
        <w:numPr>
          <w:ilvl w:val="0"/>
          <w:numId w:val="2"/>
        </w:numPr>
        <w:spacing w:after="0"/>
        <w:ind w:left="-426" w:right="-709" w:hanging="283"/>
        <w:jc w:val="both"/>
        <w:rPr>
          <w:rFonts w:ascii="Times New Roman" w:hAnsi="Times New Roman" w:cs="Times New Roman"/>
          <w:sz w:val="25"/>
          <w:szCs w:val="25"/>
        </w:rPr>
      </w:pPr>
      <w:r w:rsidRPr="0030488E">
        <w:rPr>
          <w:rFonts w:ascii="Times New Roman" w:hAnsi="Times New Roman" w:cs="Times New Roman"/>
          <w:sz w:val="25"/>
          <w:szCs w:val="25"/>
        </w:rPr>
        <w:t xml:space="preserve">Mümkün olduğunca uzatma kablosu kullanmayın. Kullanılacaksa çoklu prizlere </w:t>
      </w:r>
      <w:proofErr w:type="spellStart"/>
      <w:r w:rsidRPr="0030488E">
        <w:rPr>
          <w:rFonts w:ascii="Times New Roman" w:hAnsi="Times New Roman" w:cs="Times New Roman"/>
          <w:sz w:val="25"/>
          <w:szCs w:val="25"/>
        </w:rPr>
        <w:t>kapasitif</w:t>
      </w:r>
      <w:proofErr w:type="spellEnd"/>
      <w:r w:rsidRPr="0030488E">
        <w:rPr>
          <w:rFonts w:ascii="Times New Roman" w:hAnsi="Times New Roman" w:cs="Times New Roman"/>
          <w:sz w:val="25"/>
          <w:szCs w:val="25"/>
        </w:rPr>
        <w:t xml:space="preserve"> sınırları zorlayacak şekilde yükleme yapmayınız.</w:t>
      </w:r>
    </w:p>
    <w:p w:rsidR="00A76A63" w:rsidRDefault="00A76A63" w:rsidP="00A76A63">
      <w:pPr>
        <w:pStyle w:val="ListeParagraf"/>
        <w:numPr>
          <w:ilvl w:val="0"/>
          <w:numId w:val="2"/>
        </w:numPr>
        <w:spacing w:after="0"/>
        <w:ind w:left="-426" w:right="-709" w:hanging="283"/>
        <w:jc w:val="both"/>
        <w:rPr>
          <w:rFonts w:ascii="Times New Roman" w:hAnsi="Times New Roman" w:cs="Times New Roman"/>
          <w:sz w:val="25"/>
          <w:szCs w:val="25"/>
        </w:rPr>
      </w:pPr>
      <w:r w:rsidRPr="0030488E">
        <w:rPr>
          <w:rFonts w:ascii="Times New Roman" w:hAnsi="Times New Roman" w:cs="Times New Roman"/>
          <w:sz w:val="25"/>
          <w:szCs w:val="25"/>
        </w:rPr>
        <w:t>Yanıcı, parlayıcı, patlayıcı malzemelerin olduğu ortamlarda elektrikli aletler kullanmayınız. Bu tür malzemeleri yanıcı malzemelerle depolamayınız.</w:t>
      </w:r>
    </w:p>
    <w:p w:rsidR="00A76A63" w:rsidRDefault="00A76A63" w:rsidP="00A76A63">
      <w:pPr>
        <w:pStyle w:val="ListeParagraf"/>
        <w:spacing w:after="0"/>
        <w:ind w:left="-426" w:right="-709"/>
        <w:jc w:val="both"/>
        <w:rPr>
          <w:rFonts w:ascii="Times New Roman" w:hAnsi="Times New Roman" w:cs="Times New Roman"/>
          <w:sz w:val="25"/>
          <w:szCs w:val="25"/>
        </w:rPr>
      </w:pPr>
    </w:p>
    <w:p w:rsidR="00A76A63" w:rsidRDefault="00A76A63" w:rsidP="00A76A63">
      <w:pPr>
        <w:pStyle w:val="ListeParagraf"/>
        <w:spacing w:after="0"/>
        <w:ind w:left="-426" w:right="-709"/>
        <w:jc w:val="both"/>
        <w:rPr>
          <w:rFonts w:ascii="Times New Roman" w:hAnsi="Times New Roman" w:cs="Times New Roman"/>
          <w:sz w:val="25"/>
          <w:szCs w:val="25"/>
        </w:rPr>
      </w:pPr>
    </w:p>
    <w:p w:rsidR="00A76A63" w:rsidRDefault="00A76A63" w:rsidP="00A76A63">
      <w:pPr>
        <w:pStyle w:val="ListeParagraf"/>
        <w:spacing w:after="0"/>
        <w:ind w:left="-426" w:right="-709"/>
        <w:jc w:val="both"/>
        <w:rPr>
          <w:rFonts w:ascii="Times New Roman" w:hAnsi="Times New Roman" w:cs="Times New Roman"/>
          <w:sz w:val="25"/>
          <w:szCs w:val="25"/>
        </w:rPr>
      </w:pPr>
    </w:p>
    <w:tbl>
      <w:tblPr>
        <w:tblStyle w:val="TableNormal"/>
        <w:tblpPr w:leftFromText="141" w:rightFromText="141" w:horzAnchor="margin" w:tblpXSpec="center" w:tblpY="-423"/>
        <w:tblW w:w="104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0"/>
        <w:gridCol w:w="2391"/>
        <w:gridCol w:w="1968"/>
        <w:gridCol w:w="2304"/>
        <w:gridCol w:w="1775"/>
      </w:tblGrid>
      <w:tr w:rsidR="00A76A63" w:rsidTr="002521D3">
        <w:trPr>
          <w:trHeight w:val="2311"/>
        </w:trPr>
        <w:tc>
          <w:tcPr>
            <w:tcW w:w="1980" w:type="dxa"/>
          </w:tcPr>
          <w:p w:rsidR="00A76A63" w:rsidRDefault="00A76A63" w:rsidP="002521D3">
            <w:pPr>
              <w:pStyle w:val="TableParagraph"/>
              <w:spacing w:before="39"/>
              <w:rPr>
                <w:sz w:val="20"/>
              </w:rPr>
            </w:pPr>
          </w:p>
          <w:p w:rsidR="00A76A63" w:rsidRDefault="00A76A63" w:rsidP="002521D3">
            <w:pPr>
              <w:pStyle w:val="TableParagraph"/>
              <w:ind w:left="229"/>
              <w:rPr>
                <w:sz w:val="20"/>
              </w:rPr>
            </w:pPr>
            <w:r>
              <w:rPr>
                <w:noProof/>
                <w:sz w:val="20"/>
                <w:lang w:eastAsia="tr-TR"/>
              </w:rPr>
              <w:drawing>
                <wp:inline distT="0" distB="0" distL="0" distR="0" wp14:anchorId="6AE28278" wp14:editId="0EB41308">
                  <wp:extent cx="947469" cy="981265"/>
                  <wp:effectExtent l="0" t="0" r="0" b="0"/>
                  <wp:docPr id="5"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947469" cy="981265"/>
                          </a:xfrm>
                          <a:prstGeom prst="rect">
                            <a:avLst/>
                          </a:prstGeom>
                        </pic:spPr>
                      </pic:pic>
                    </a:graphicData>
                  </a:graphic>
                </wp:inline>
              </w:drawing>
            </w:r>
          </w:p>
        </w:tc>
        <w:tc>
          <w:tcPr>
            <w:tcW w:w="6663" w:type="dxa"/>
            <w:gridSpan w:val="3"/>
          </w:tcPr>
          <w:p w:rsidR="00A76A63" w:rsidRPr="00A76A63" w:rsidRDefault="00A76A63" w:rsidP="002521D3">
            <w:pPr>
              <w:pStyle w:val="TableParagraph"/>
              <w:spacing w:before="250"/>
              <w:ind w:left="32" w:right="24"/>
              <w:jc w:val="center"/>
              <w:rPr>
                <w:b/>
                <w:sz w:val="28"/>
                <w:szCs w:val="28"/>
              </w:rPr>
            </w:pPr>
            <w:r w:rsidRPr="00A76A63">
              <w:rPr>
                <w:b/>
                <w:spacing w:val="-4"/>
                <w:sz w:val="28"/>
                <w:szCs w:val="28"/>
              </w:rPr>
              <w:t>T.C.</w:t>
            </w:r>
          </w:p>
          <w:p w:rsidR="00A76A63" w:rsidRPr="00A76A63" w:rsidRDefault="00A76A63" w:rsidP="002521D3">
            <w:pPr>
              <w:pStyle w:val="TableParagraph"/>
              <w:spacing w:before="2" w:line="252" w:lineRule="exact"/>
              <w:ind w:left="35" w:right="23"/>
              <w:jc w:val="center"/>
              <w:rPr>
                <w:b/>
                <w:sz w:val="28"/>
                <w:szCs w:val="28"/>
              </w:rPr>
            </w:pPr>
            <w:r w:rsidRPr="00A76A63">
              <w:rPr>
                <w:b/>
                <w:sz w:val="28"/>
                <w:szCs w:val="28"/>
              </w:rPr>
              <w:t>SAĞLIK</w:t>
            </w:r>
            <w:r w:rsidRPr="00A76A63">
              <w:rPr>
                <w:b/>
                <w:spacing w:val="-5"/>
                <w:sz w:val="28"/>
                <w:szCs w:val="28"/>
              </w:rPr>
              <w:t xml:space="preserve"> </w:t>
            </w:r>
            <w:r w:rsidRPr="00A76A63">
              <w:rPr>
                <w:b/>
                <w:spacing w:val="-2"/>
                <w:sz w:val="28"/>
                <w:szCs w:val="28"/>
              </w:rPr>
              <w:t>BAKANLIĞI</w:t>
            </w:r>
          </w:p>
          <w:p w:rsidR="00A76A63" w:rsidRPr="00A76A63" w:rsidRDefault="00A76A63" w:rsidP="002521D3">
            <w:pPr>
              <w:pStyle w:val="TableParagraph"/>
              <w:ind w:left="32" w:right="23"/>
              <w:jc w:val="center"/>
              <w:rPr>
                <w:b/>
                <w:sz w:val="28"/>
                <w:szCs w:val="28"/>
              </w:rPr>
            </w:pPr>
            <w:r w:rsidRPr="00A76A63">
              <w:rPr>
                <w:b/>
                <w:sz w:val="28"/>
                <w:szCs w:val="28"/>
              </w:rPr>
              <w:t>TÜRKİYE</w:t>
            </w:r>
            <w:r w:rsidRPr="00A76A63">
              <w:rPr>
                <w:b/>
                <w:spacing w:val="-10"/>
                <w:sz w:val="28"/>
                <w:szCs w:val="28"/>
              </w:rPr>
              <w:t xml:space="preserve"> </w:t>
            </w:r>
            <w:r w:rsidRPr="00A76A63">
              <w:rPr>
                <w:b/>
                <w:sz w:val="28"/>
                <w:szCs w:val="28"/>
              </w:rPr>
              <w:t>HUDUT</w:t>
            </w:r>
            <w:r w:rsidRPr="00A76A63">
              <w:rPr>
                <w:b/>
                <w:spacing w:val="-7"/>
                <w:sz w:val="28"/>
                <w:szCs w:val="28"/>
              </w:rPr>
              <w:t xml:space="preserve"> </w:t>
            </w:r>
            <w:r w:rsidRPr="00A76A63">
              <w:rPr>
                <w:b/>
                <w:sz w:val="28"/>
                <w:szCs w:val="28"/>
              </w:rPr>
              <w:t>VE</w:t>
            </w:r>
            <w:r w:rsidRPr="00A76A63">
              <w:rPr>
                <w:b/>
                <w:spacing w:val="-7"/>
                <w:sz w:val="28"/>
                <w:szCs w:val="28"/>
              </w:rPr>
              <w:t xml:space="preserve"> </w:t>
            </w:r>
            <w:r w:rsidRPr="00A76A63">
              <w:rPr>
                <w:b/>
                <w:sz w:val="28"/>
                <w:szCs w:val="28"/>
              </w:rPr>
              <w:t>SAHİLLER</w:t>
            </w:r>
            <w:r w:rsidRPr="00A76A63">
              <w:rPr>
                <w:b/>
                <w:spacing w:val="40"/>
                <w:sz w:val="28"/>
                <w:szCs w:val="28"/>
              </w:rPr>
              <w:t xml:space="preserve"> </w:t>
            </w:r>
            <w:r w:rsidRPr="00A76A63">
              <w:rPr>
                <w:b/>
                <w:sz w:val="28"/>
                <w:szCs w:val="28"/>
              </w:rPr>
              <w:t>SAĞLIK</w:t>
            </w:r>
            <w:r w:rsidRPr="00A76A63">
              <w:rPr>
                <w:b/>
                <w:spacing w:val="-5"/>
                <w:sz w:val="28"/>
                <w:szCs w:val="28"/>
              </w:rPr>
              <w:t xml:space="preserve"> </w:t>
            </w:r>
            <w:r w:rsidRPr="00A76A63">
              <w:rPr>
                <w:b/>
                <w:sz w:val="28"/>
                <w:szCs w:val="28"/>
              </w:rPr>
              <w:t xml:space="preserve">GENEL </w:t>
            </w:r>
            <w:r w:rsidRPr="00A76A63">
              <w:rPr>
                <w:b/>
                <w:spacing w:val="-2"/>
                <w:sz w:val="28"/>
                <w:szCs w:val="28"/>
              </w:rPr>
              <w:t>MÜDÜRLÜĞÜ</w:t>
            </w:r>
          </w:p>
          <w:p w:rsidR="00A76A63" w:rsidRPr="00A76A63" w:rsidRDefault="00A76A63" w:rsidP="002521D3">
            <w:pPr>
              <w:pStyle w:val="stBilgi"/>
              <w:jc w:val="center"/>
              <w:rPr>
                <w:rFonts w:ascii="Times New Roman" w:hAnsi="Times New Roman" w:cs="Times New Roman"/>
                <w:b/>
                <w:sz w:val="28"/>
                <w:szCs w:val="28"/>
              </w:rPr>
            </w:pPr>
            <w:r w:rsidRPr="00A76A63">
              <w:rPr>
                <w:rFonts w:ascii="Times New Roman" w:hAnsi="Times New Roman" w:cs="Times New Roman"/>
                <w:b/>
                <w:sz w:val="28"/>
                <w:szCs w:val="28"/>
              </w:rPr>
              <w:t>İŞ SAĞLIĞI VE GÜVENLİĞİ GENEL TALİMATI</w:t>
            </w:r>
          </w:p>
          <w:p w:rsidR="00A76A63" w:rsidRDefault="00A76A63" w:rsidP="002521D3">
            <w:pPr>
              <w:pStyle w:val="TableParagraph"/>
              <w:spacing w:before="7"/>
              <w:ind w:left="35" w:right="23"/>
              <w:jc w:val="center"/>
              <w:rPr>
                <w:b/>
              </w:rPr>
            </w:pPr>
          </w:p>
        </w:tc>
        <w:tc>
          <w:tcPr>
            <w:tcW w:w="1775" w:type="dxa"/>
          </w:tcPr>
          <w:p w:rsidR="00A76A63" w:rsidRDefault="00A76A63" w:rsidP="002521D3">
            <w:pPr>
              <w:pStyle w:val="TableParagraph"/>
              <w:spacing w:before="39"/>
              <w:rPr>
                <w:sz w:val="20"/>
              </w:rPr>
            </w:pPr>
          </w:p>
          <w:p w:rsidR="00A76A63" w:rsidRDefault="00A76A63" w:rsidP="002521D3">
            <w:pPr>
              <w:pStyle w:val="TableParagraph"/>
              <w:ind w:left="68" w:right="-72"/>
              <w:rPr>
                <w:sz w:val="20"/>
              </w:rPr>
            </w:pPr>
            <w:r>
              <w:rPr>
                <w:noProof/>
                <w:sz w:val="20"/>
                <w:lang w:eastAsia="tr-TR"/>
              </w:rPr>
              <w:drawing>
                <wp:inline distT="0" distB="0" distL="0" distR="0" wp14:anchorId="2D4AE0DD" wp14:editId="2CA158A6">
                  <wp:extent cx="1095149" cy="952976"/>
                  <wp:effectExtent l="0" t="0" r="0" b="0"/>
                  <wp:docPr id="6"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1095149" cy="952976"/>
                          </a:xfrm>
                          <a:prstGeom prst="rect">
                            <a:avLst/>
                          </a:prstGeom>
                        </pic:spPr>
                      </pic:pic>
                    </a:graphicData>
                  </a:graphic>
                </wp:inline>
              </w:drawing>
            </w:r>
          </w:p>
        </w:tc>
      </w:tr>
      <w:tr w:rsidR="00A76A63" w:rsidTr="002521D3">
        <w:trPr>
          <w:trHeight w:val="621"/>
        </w:trPr>
        <w:tc>
          <w:tcPr>
            <w:tcW w:w="1980" w:type="dxa"/>
          </w:tcPr>
          <w:p w:rsidR="00A76A63" w:rsidRDefault="00A76A63" w:rsidP="002521D3">
            <w:pPr>
              <w:pStyle w:val="TableParagraph"/>
              <w:spacing w:before="1"/>
              <w:rPr>
                <w:sz w:val="18"/>
              </w:rPr>
            </w:pPr>
          </w:p>
          <w:p w:rsidR="00A76A63" w:rsidRDefault="00A76A63" w:rsidP="002521D3">
            <w:pPr>
              <w:pStyle w:val="TableParagraph"/>
              <w:ind w:left="333"/>
              <w:rPr>
                <w:b/>
                <w:sz w:val="18"/>
              </w:rPr>
            </w:pPr>
            <w:proofErr w:type="spellStart"/>
            <w:r>
              <w:rPr>
                <w:b/>
                <w:sz w:val="18"/>
              </w:rPr>
              <w:t>Doküman</w:t>
            </w:r>
            <w:proofErr w:type="spellEnd"/>
            <w:r>
              <w:rPr>
                <w:b/>
                <w:spacing w:val="-5"/>
                <w:sz w:val="18"/>
              </w:rPr>
              <w:t xml:space="preserve"> </w:t>
            </w:r>
            <w:r>
              <w:rPr>
                <w:b/>
                <w:sz w:val="18"/>
              </w:rPr>
              <w:t>No:</w:t>
            </w:r>
            <w:r>
              <w:rPr>
                <w:b/>
                <w:spacing w:val="-2"/>
                <w:sz w:val="18"/>
              </w:rPr>
              <w:t xml:space="preserve"> </w:t>
            </w:r>
            <w:r>
              <w:rPr>
                <w:b/>
                <w:spacing w:val="-5"/>
                <w:sz w:val="18"/>
              </w:rPr>
              <w:t>6</w:t>
            </w:r>
          </w:p>
        </w:tc>
        <w:tc>
          <w:tcPr>
            <w:tcW w:w="2391" w:type="dxa"/>
          </w:tcPr>
          <w:p w:rsidR="00A76A63" w:rsidRDefault="00A76A63" w:rsidP="002521D3">
            <w:pPr>
              <w:pStyle w:val="TableParagraph"/>
              <w:spacing w:before="1"/>
              <w:rPr>
                <w:sz w:val="18"/>
              </w:rPr>
            </w:pPr>
          </w:p>
          <w:p w:rsidR="00A76A63" w:rsidRDefault="00A76A63" w:rsidP="002521D3">
            <w:pPr>
              <w:pStyle w:val="TableParagraph"/>
              <w:ind w:left="242"/>
              <w:rPr>
                <w:b/>
                <w:sz w:val="18"/>
              </w:rPr>
            </w:pPr>
            <w:proofErr w:type="spellStart"/>
            <w:r>
              <w:rPr>
                <w:b/>
                <w:sz w:val="18"/>
              </w:rPr>
              <w:t>Yayım</w:t>
            </w:r>
            <w:proofErr w:type="spellEnd"/>
            <w:r>
              <w:rPr>
                <w:b/>
                <w:spacing w:val="-6"/>
                <w:sz w:val="18"/>
              </w:rPr>
              <w:t xml:space="preserve"> </w:t>
            </w:r>
            <w:proofErr w:type="spellStart"/>
            <w:r>
              <w:rPr>
                <w:b/>
                <w:sz w:val="18"/>
              </w:rPr>
              <w:t>Tarihi</w:t>
            </w:r>
            <w:proofErr w:type="spellEnd"/>
            <w:r>
              <w:rPr>
                <w:b/>
                <w:spacing w:val="2"/>
                <w:sz w:val="18"/>
              </w:rPr>
              <w:t xml:space="preserve"> </w:t>
            </w:r>
            <w:r>
              <w:rPr>
                <w:b/>
                <w:spacing w:val="-2"/>
                <w:sz w:val="18"/>
              </w:rPr>
              <w:t>28.08.2026</w:t>
            </w:r>
          </w:p>
        </w:tc>
        <w:tc>
          <w:tcPr>
            <w:tcW w:w="1968" w:type="dxa"/>
          </w:tcPr>
          <w:p w:rsidR="00A76A63" w:rsidRDefault="00A76A63" w:rsidP="002521D3">
            <w:pPr>
              <w:pStyle w:val="TableParagraph"/>
              <w:spacing w:before="105"/>
              <w:ind w:left="578" w:right="351" w:hanging="216"/>
              <w:rPr>
                <w:b/>
                <w:sz w:val="18"/>
              </w:rPr>
            </w:pPr>
            <w:proofErr w:type="spellStart"/>
            <w:r>
              <w:rPr>
                <w:b/>
                <w:sz w:val="18"/>
              </w:rPr>
              <w:t>Revizyon</w:t>
            </w:r>
            <w:proofErr w:type="spellEnd"/>
            <w:r>
              <w:rPr>
                <w:b/>
                <w:spacing w:val="-12"/>
                <w:sz w:val="18"/>
              </w:rPr>
              <w:t xml:space="preserve"> </w:t>
            </w:r>
            <w:proofErr w:type="spellStart"/>
            <w:r>
              <w:rPr>
                <w:b/>
                <w:sz w:val="18"/>
              </w:rPr>
              <w:t>Tarihi</w:t>
            </w:r>
            <w:proofErr w:type="spellEnd"/>
            <w:r>
              <w:rPr>
                <w:b/>
                <w:sz w:val="18"/>
              </w:rPr>
              <w:t xml:space="preserve"> </w:t>
            </w:r>
            <w:r>
              <w:rPr>
                <w:b/>
                <w:spacing w:val="-2"/>
                <w:sz w:val="18"/>
              </w:rPr>
              <w:t>28.08.2026</w:t>
            </w:r>
          </w:p>
        </w:tc>
        <w:tc>
          <w:tcPr>
            <w:tcW w:w="2304" w:type="dxa"/>
          </w:tcPr>
          <w:p w:rsidR="00A76A63" w:rsidRDefault="00A76A63" w:rsidP="002521D3">
            <w:pPr>
              <w:pStyle w:val="TableParagraph"/>
              <w:spacing w:before="1"/>
              <w:rPr>
                <w:sz w:val="18"/>
              </w:rPr>
            </w:pPr>
          </w:p>
          <w:p w:rsidR="00A76A63" w:rsidRDefault="00A76A63" w:rsidP="002521D3">
            <w:pPr>
              <w:pStyle w:val="TableParagraph"/>
              <w:ind w:left="281"/>
              <w:rPr>
                <w:b/>
                <w:sz w:val="18"/>
              </w:rPr>
            </w:pPr>
            <w:proofErr w:type="spellStart"/>
            <w:r>
              <w:rPr>
                <w:b/>
                <w:sz w:val="18"/>
              </w:rPr>
              <w:t>Revizyon</w:t>
            </w:r>
            <w:proofErr w:type="spellEnd"/>
            <w:r>
              <w:rPr>
                <w:b/>
                <w:spacing w:val="-6"/>
                <w:sz w:val="18"/>
              </w:rPr>
              <w:t xml:space="preserve"> </w:t>
            </w:r>
            <w:proofErr w:type="spellStart"/>
            <w:r>
              <w:rPr>
                <w:b/>
                <w:sz w:val="18"/>
              </w:rPr>
              <w:t>Numarası</w:t>
            </w:r>
            <w:proofErr w:type="spellEnd"/>
            <w:r>
              <w:rPr>
                <w:b/>
                <w:spacing w:val="-4"/>
                <w:sz w:val="18"/>
              </w:rPr>
              <w:t xml:space="preserve"> </w:t>
            </w:r>
            <w:r>
              <w:rPr>
                <w:b/>
                <w:spacing w:val="-5"/>
                <w:sz w:val="18"/>
              </w:rPr>
              <w:t>01</w:t>
            </w:r>
          </w:p>
        </w:tc>
        <w:tc>
          <w:tcPr>
            <w:tcW w:w="1775" w:type="dxa"/>
          </w:tcPr>
          <w:p w:rsidR="00A76A63" w:rsidRDefault="00A76A63" w:rsidP="002521D3">
            <w:pPr>
              <w:pStyle w:val="TableParagraph"/>
              <w:spacing w:before="105"/>
              <w:ind w:left="526" w:right="287" w:hanging="226"/>
              <w:rPr>
                <w:b/>
                <w:sz w:val="18"/>
              </w:rPr>
            </w:pPr>
            <w:proofErr w:type="spellStart"/>
            <w:r>
              <w:rPr>
                <w:b/>
                <w:sz w:val="18"/>
              </w:rPr>
              <w:t>Sayfa</w:t>
            </w:r>
            <w:proofErr w:type="spellEnd"/>
            <w:r>
              <w:rPr>
                <w:b/>
                <w:spacing w:val="-12"/>
                <w:sz w:val="18"/>
              </w:rPr>
              <w:t xml:space="preserve"> </w:t>
            </w:r>
            <w:r>
              <w:rPr>
                <w:b/>
                <w:sz w:val="18"/>
              </w:rPr>
              <w:t>No/</w:t>
            </w:r>
            <w:proofErr w:type="spellStart"/>
            <w:r>
              <w:rPr>
                <w:b/>
                <w:sz w:val="18"/>
              </w:rPr>
              <w:t>Sayfa</w:t>
            </w:r>
            <w:proofErr w:type="spellEnd"/>
            <w:r>
              <w:rPr>
                <w:b/>
                <w:sz w:val="18"/>
              </w:rPr>
              <w:t xml:space="preserve"> </w:t>
            </w:r>
            <w:proofErr w:type="spellStart"/>
            <w:r>
              <w:rPr>
                <w:b/>
                <w:sz w:val="18"/>
              </w:rPr>
              <w:t>Sayısı</w:t>
            </w:r>
            <w:proofErr w:type="spellEnd"/>
            <w:r>
              <w:rPr>
                <w:b/>
                <w:sz w:val="18"/>
              </w:rPr>
              <w:t xml:space="preserve"> 3</w:t>
            </w:r>
            <w:r>
              <w:rPr>
                <w:b/>
                <w:sz w:val="18"/>
              </w:rPr>
              <w:t>/3</w:t>
            </w:r>
          </w:p>
        </w:tc>
      </w:tr>
    </w:tbl>
    <w:p w:rsidR="00A76A63" w:rsidRPr="0030488E" w:rsidRDefault="00A76A63" w:rsidP="00A76A63">
      <w:pPr>
        <w:pStyle w:val="ListeParagraf"/>
        <w:spacing w:after="0"/>
        <w:ind w:left="-426" w:right="-709"/>
        <w:jc w:val="both"/>
        <w:rPr>
          <w:rFonts w:ascii="Times New Roman" w:hAnsi="Times New Roman" w:cs="Times New Roman"/>
          <w:sz w:val="25"/>
          <w:szCs w:val="25"/>
        </w:rPr>
      </w:pPr>
    </w:p>
    <w:p w:rsidR="00A76A63" w:rsidRPr="0030488E" w:rsidRDefault="00A76A63" w:rsidP="00A76A63">
      <w:pPr>
        <w:pStyle w:val="ListeParagraf"/>
        <w:spacing w:after="0"/>
        <w:ind w:left="-426" w:right="-709" w:hanging="283"/>
        <w:jc w:val="both"/>
        <w:rPr>
          <w:rFonts w:ascii="Times New Roman" w:hAnsi="Times New Roman" w:cs="Times New Roman"/>
          <w:sz w:val="25"/>
          <w:szCs w:val="25"/>
        </w:rPr>
      </w:pPr>
      <w:r w:rsidRPr="0030488E">
        <w:rPr>
          <w:rFonts w:ascii="Times New Roman" w:hAnsi="Times New Roman" w:cs="Times New Roman"/>
          <w:sz w:val="25"/>
          <w:szCs w:val="25"/>
        </w:rPr>
        <w:t>Elektrik aletlerle çalışırken,</w:t>
      </w:r>
    </w:p>
    <w:p w:rsidR="00A76A63" w:rsidRPr="0030488E" w:rsidRDefault="00A76A63" w:rsidP="00A76A63">
      <w:pPr>
        <w:pStyle w:val="ListeParagraf"/>
        <w:numPr>
          <w:ilvl w:val="0"/>
          <w:numId w:val="3"/>
        </w:numPr>
        <w:spacing w:after="0"/>
        <w:ind w:left="-426" w:right="-709" w:hanging="283"/>
        <w:jc w:val="both"/>
        <w:rPr>
          <w:rFonts w:ascii="Times New Roman" w:hAnsi="Times New Roman" w:cs="Times New Roman"/>
          <w:sz w:val="25"/>
          <w:szCs w:val="25"/>
        </w:rPr>
      </w:pPr>
      <w:r w:rsidRPr="0030488E">
        <w:rPr>
          <w:rFonts w:ascii="Times New Roman" w:hAnsi="Times New Roman" w:cs="Times New Roman"/>
          <w:sz w:val="25"/>
          <w:szCs w:val="25"/>
        </w:rPr>
        <w:t xml:space="preserve">Elektrik aleti kullanmadan önce kontrol ediniz. Arıza, kırık, bozulma </w:t>
      </w:r>
      <w:proofErr w:type="spellStart"/>
      <w:r w:rsidRPr="0030488E">
        <w:rPr>
          <w:rFonts w:ascii="Times New Roman" w:hAnsi="Times New Roman" w:cs="Times New Roman"/>
          <w:sz w:val="25"/>
          <w:szCs w:val="25"/>
        </w:rPr>
        <w:t>vb</w:t>
      </w:r>
      <w:proofErr w:type="spellEnd"/>
      <w:r w:rsidRPr="0030488E">
        <w:rPr>
          <w:rFonts w:ascii="Times New Roman" w:hAnsi="Times New Roman" w:cs="Times New Roman"/>
          <w:sz w:val="25"/>
          <w:szCs w:val="25"/>
        </w:rPr>
        <w:t xml:space="preserve"> var ise kullanmayınız.</w:t>
      </w:r>
    </w:p>
    <w:p w:rsidR="00A76A63" w:rsidRPr="0030488E" w:rsidRDefault="00A76A63" w:rsidP="00A76A63">
      <w:pPr>
        <w:pStyle w:val="ListeParagraf"/>
        <w:numPr>
          <w:ilvl w:val="0"/>
          <w:numId w:val="3"/>
        </w:numPr>
        <w:spacing w:after="0"/>
        <w:ind w:left="-426" w:right="-709" w:hanging="283"/>
        <w:jc w:val="both"/>
        <w:rPr>
          <w:rFonts w:ascii="Times New Roman" w:hAnsi="Times New Roman" w:cs="Times New Roman"/>
          <w:sz w:val="25"/>
          <w:szCs w:val="25"/>
        </w:rPr>
      </w:pPr>
      <w:r w:rsidRPr="0030488E">
        <w:rPr>
          <w:rFonts w:ascii="Times New Roman" w:hAnsi="Times New Roman" w:cs="Times New Roman"/>
          <w:sz w:val="25"/>
          <w:szCs w:val="25"/>
        </w:rPr>
        <w:t>Güvenlik topraklaması arızalı olan aleti kullanmayınız.</w:t>
      </w:r>
    </w:p>
    <w:p w:rsidR="00A76A63" w:rsidRPr="0030488E" w:rsidRDefault="00A76A63" w:rsidP="00A76A63">
      <w:pPr>
        <w:pStyle w:val="ListeParagraf"/>
        <w:numPr>
          <w:ilvl w:val="0"/>
          <w:numId w:val="3"/>
        </w:numPr>
        <w:spacing w:after="0"/>
        <w:ind w:left="-426" w:right="-709" w:hanging="283"/>
        <w:jc w:val="both"/>
        <w:rPr>
          <w:rFonts w:ascii="Times New Roman" w:hAnsi="Times New Roman" w:cs="Times New Roman"/>
          <w:sz w:val="25"/>
          <w:szCs w:val="25"/>
        </w:rPr>
      </w:pPr>
      <w:r w:rsidRPr="0030488E">
        <w:rPr>
          <w:rFonts w:ascii="Times New Roman" w:hAnsi="Times New Roman" w:cs="Times New Roman"/>
          <w:sz w:val="25"/>
          <w:szCs w:val="25"/>
        </w:rPr>
        <w:t>Hareketli ve döner kısımları korunmamış alet kullanmayınız.</w:t>
      </w:r>
    </w:p>
    <w:p w:rsidR="00A76A63" w:rsidRPr="0030488E" w:rsidRDefault="00A76A63" w:rsidP="00A76A63">
      <w:pPr>
        <w:pStyle w:val="ListeParagraf"/>
        <w:numPr>
          <w:ilvl w:val="0"/>
          <w:numId w:val="3"/>
        </w:numPr>
        <w:spacing w:after="0"/>
        <w:ind w:left="-426" w:right="-709" w:hanging="283"/>
        <w:jc w:val="both"/>
        <w:rPr>
          <w:rFonts w:ascii="Times New Roman" w:hAnsi="Times New Roman" w:cs="Times New Roman"/>
          <w:sz w:val="25"/>
          <w:szCs w:val="25"/>
        </w:rPr>
      </w:pPr>
      <w:r w:rsidRPr="0030488E">
        <w:rPr>
          <w:rFonts w:ascii="Times New Roman" w:hAnsi="Times New Roman" w:cs="Times New Roman"/>
          <w:sz w:val="25"/>
          <w:szCs w:val="25"/>
        </w:rPr>
        <w:t>Elektrikli alet ile parlayıcı veya patlayıcı ortam çalışmayınız.</w:t>
      </w:r>
    </w:p>
    <w:p w:rsidR="00A76A63" w:rsidRPr="0030488E" w:rsidRDefault="00A76A63" w:rsidP="00A76A63">
      <w:pPr>
        <w:ind w:left="-426" w:right="-709" w:hanging="283"/>
        <w:jc w:val="both"/>
        <w:rPr>
          <w:b/>
          <w:sz w:val="25"/>
          <w:szCs w:val="25"/>
        </w:rPr>
      </w:pPr>
      <w:r w:rsidRPr="0030488E">
        <w:rPr>
          <w:sz w:val="25"/>
          <w:szCs w:val="25"/>
        </w:rPr>
        <w:t xml:space="preserve">        </w:t>
      </w:r>
      <w:bookmarkStart w:id="0" w:name="_GoBack"/>
      <w:r w:rsidRPr="00A76A63">
        <w:rPr>
          <w:b/>
          <w:color w:val="FF0000"/>
          <w:sz w:val="25"/>
          <w:szCs w:val="25"/>
        </w:rPr>
        <w:t>Yangın İle İlgili Kurallar</w:t>
      </w:r>
      <w:bookmarkEnd w:id="0"/>
    </w:p>
    <w:p w:rsidR="00A76A63" w:rsidRPr="0030488E" w:rsidRDefault="00A76A63" w:rsidP="00A76A63">
      <w:pPr>
        <w:pStyle w:val="ListeParagraf"/>
        <w:numPr>
          <w:ilvl w:val="0"/>
          <w:numId w:val="4"/>
        </w:numPr>
        <w:spacing w:after="0"/>
        <w:ind w:left="-426" w:right="-709" w:hanging="283"/>
        <w:jc w:val="both"/>
        <w:rPr>
          <w:rFonts w:ascii="Times New Roman" w:hAnsi="Times New Roman" w:cs="Times New Roman"/>
          <w:b/>
          <w:sz w:val="25"/>
          <w:szCs w:val="25"/>
        </w:rPr>
      </w:pPr>
      <w:r w:rsidRPr="0030488E">
        <w:rPr>
          <w:rFonts w:ascii="Times New Roman" w:hAnsi="Times New Roman" w:cs="Times New Roman"/>
          <w:sz w:val="25"/>
          <w:szCs w:val="25"/>
        </w:rPr>
        <w:t>Acil durumlar ilgili olarak acil durum talimatlarına ve yangın ile ilgili işyerinde duyurulmuş olan tüm kurallara uyunuz.</w:t>
      </w:r>
    </w:p>
    <w:p w:rsidR="00A76A63" w:rsidRPr="0030488E" w:rsidRDefault="00A76A63" w:rsidP="00A76A63">
      <w:pPr>
        <w:pStyle w:val="ListeParagraf"/>
        <w:numPr>
          <w:ilvl w:val="0"/>
          <w:numId w:val="4"/>
        </w:numPr>
        <w:spacing w:after="0"/>
        <w:ind w:left="-426" w:right="-709" w:hanging="283"/>
        <w:jc w:val="both"/>
        <w:rPr>
          <w:rFonts w:ascii="Times New Roman" w:hAnsi="Times New Roman" w:cs="Times New Roman"/>
          <w:b/>
          <w:sz w:val="25"/>
          <w:szCs w:val="25"/>
        </w:rPr>
      </w:pPr>
      <w:r w:rsidRPr="0030488E">
        <w:rPr>
          <w:rFonts w:ascii="Times New Roman" w:hAnsi="Times New Roman" w:cs="Times New Roman"/>
          <w:sz w:val="25"/>
          <w:szCs w:val="25"/>
        </w:rPr>
        <w:t>Sigara içilmesi yasaklanan yerlerde sigara içmeyiniz, ateş yakmayınız, açık alevli cihaz kullanmayınız.</w:t>
      </w:r>
    </w:p>
    <w:p w:rsidR="00A76A63" w:rsidRPr="0030488E" w:rsidRDefault="00A76A63" w:rsidP="00A76A63">
      <w:pPr>
        <w:pStyle w:val="ListeParagraf"/>
        <w:numPr>
          <w:ilvl w:val="0"/>
          <w:numId w:val="4"/>
        </w:numPr>
        <w:spacing w:after="0"/>
        <w:ind w:left="-426" w:right="-709" w:hanging="283"/>
        <w:jc w:val="both"/>
        <w:rPr>
          <w:rFonts w:ascii="Times New Roman" w:hAnsi="Times New Roman" w:cs="Times New Roman"/>
          <w:b/>
          <w:sz w:val="25"/>
          <w:szCs w:val="25"/>
        </w:rPr>
      </w:pPr>
      <w:r w:rsidRPr="0030488E">
        <w:rPr>
          <w:rFonts w:ascii="Times New Roman" w:hAnsi="Times New Roman" w:cs="Times New Roman"/>
          <w:sz w:val="25"/>
          <w:szCs w:val="25"/>
        </w:rPr>
        <w:t>İşyerinde vukua gelen en küçük bir yangını derhal sorumlu ve ilgilerine haber verin veya verdiriniz.</w:t>
      </w:r>
    </w:p>
    <w:p w:rsidR="00A76A63" w:rsidRPr="0030488E" w:rsidRDefault="00A76A63" w:rsidP="00A76A63">
      <w:pPr>
        <w:pStyle w:val="ListeParagraf"/>
        <w:numPr>
          <w:ilvl w:val="0"/>
          <w:numId w:val="4"/>
        </w:numPr>
        <w:spacing w:after="0"/>
        <w:ind w:left="-426" w:right="-709" w:hanging="283"/>
        <w:jc w:val="both"/>
        <w:rPr>
          <w:rFonts w:ascii="Times New Roman" w:hAnsi="Times New Roman" w:cs="Times New Roman"/>
          <w:b/>
          <w:sz w:val="25"/>
          <w:szCs w:val="25"/>
        </w:rPr>
      </w:pPr>
      <w:r w:rsidRPr="0030488E">
        <w:rPr>
          <w:rFonts w:ascii="Times New Roman" w:hAnsi="Times New Roman" w:cs="Times New Roman"/>
          <w:sz w:val="25"/>
          <w:szCs w:val="25"/>
        </w:rPr>
        <w:t>Yanıcı sıvı madde yangınlarında ve alçak gerilim elektrik tesislerindeki yangınlarda su kullanmayınız.</w:t>
      </w:r>
    </w:p>
    <w:p w:rsidR="00A76A63" w:rsidRDefault="00A76A63"/>
    <w:sectPr w:rsidR="00A76A6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2A3046"/>
    <w:multiLevelType w:val="hybridMultilevel"/>
    <w:tmpl w:val="309C35A0"/>
    <w:lvl w:ilvl="0" w:tplc="B6206DE6">
      <w:numFmt w:val="bullet"/>
      <w:lvlText w:val=""/>
      <w:lvlJc w:val="left"/>
      <w:pPr>
        <w:ind w:left="1080" w:hanging="360"/>
      </w:pPr>
      <w:rPr>
        <w:rFonts w:ascii="Symbol" w:eastAsiaTheme="minorHAnsi" w:hAnsi="Symbol" w:cstheme="minorBidi" w:hint="default"/>
        <w:color w:val="FF0000"/>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 w15:restartNumberingAfterBreak="0">
    <w:nsid w:val="3A4A68E5"/>
    <w:multiLevelType w:val="hybridMultilevel"/>
    <w:tmpl w:val="7A904D34"/>
    <w:lvl w:ilvl="0" w:tplc="507AE100">
      <w:start w:val="1"/>
      <w:numFmt w:val="decimal"/>
      <w:lvlText w:val="%1."/>
      <w:lvlJc w:val="left"/>
      <w:pPr>
        <w:ind w:left="720" w:hanging="360"/>
      </w:pPr>
      <w:rPr>
        <w:color w:val="FF000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6882026D"/>
    <w:multiLevelType w:val="hybridMultilevel"/>
    <w:tmpl w:val="EB8E4452"/>
    <w:lvl w:ilvl="0" w:tplc="8E8AED00">
      <w:start w:val="1"/>
      <w:numFmt w:val="decimal"/>
      <w:lvlText w:val="%1."/>
      <w:lvlJc w:val="left"/>
      <w:pPr>
        <w:ind w:left="720" w:hanging="360"/>
      </w:pPr>
      <w:rPr>
        <w:b/>
        <w:color w:val="FF000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793E063B"/>
    <w:multiLevelType w:val="hybridMultilevel"/>
    <w:tmpl w:val="A0381D8C"/>
    <w:lvl w:ilvl="0" w:tplc="FD08E030">
      <w:start w:val="1"/>
      <w:numFmt w:val="decimal"/>
      <w:lvlText w:val="%1."/>
      <w:lvlJc w:val="left"/>
      <w:pPr>
        <w:ind w:left="720" w:hanging="360"/>
      </w:pPr>
      <w:rPr>
        <w:rFonts w:hint="default"/>
        <w:b/>
        <w:color w:val="FF000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2350"/>
    <w:rsid w:val="007F2350"/>
    <w:rsid w:val="008428F4"/>
    <w:rsid w:val="00A76A63"/>
    <w:rsid w:val="00F8042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9BB00"/>
  <w15:chartTrackingRefBased/>
  <w15:docId w15:val="{8FCB7484-4C7A-4C39-BDDF-84C949377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F80427"/>
    <w:pPr>
      <w:widowControl w:val="0"/>
      <w:autoSpaceDE w:val="0"/>
      <w:autoSpaceDN w:val="0"/>
      <w:spacing w:after="0" w:line="240" w:lineRule="auto"/>
    </w:pPr>
    <w:rPr>
      <w:rFonts w:ascii="Times New Roman" w:eastAsia="Times New Roman" w:hAnsi="Times New Roman"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rsid w:val="00F804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80427"/>
  </w:style>
  <w:style w:type="paragraph" w:styleId="stBilgi">
    <w:name w:val="header"/>
    <w:basedOn w:val="Normal"/>
    <w:link w:val="stBilgiChar"/>
    <w:uiPriority w:val="99"/>
    <w:unhideWhenUsed/>
    <w:rsid w:val="00A76A63"/>
    <w:pPr>
      <w:widowControl/>
      <w:tabs>
        <w:tab w:val="center" w:pos="4536"/>
        <w:tab w:val="right" w:pos="9072"/>
      </w:tabs>
      <w:autoSpaceDE/>
      <w:autoSpaceDN/>
    </w:pPr>
    <w:rPr>
      <w:rFonts w:asciiTheme="minorHAnsi" w:eastAsiaTheme="minorHAnsi" w:hAnsiTheme="minorHAnsi" w:cstheme="minorBidi"/>
    </w:rPr>
  </w:style>
  <w:style w:type="character" w:customStyle="1" w:styleId="stBilgiChar">
    <w:name w:val="Üst Bilgi Char"/>
    <w:basedOn w:val="VarsaylanParagrafYazTipi"/>
    <w:link w:val="stBilgi"/>
    <w:uiPriority w:val="99"/>
    <w:rsid w:val="00A76A63"/>
  </w:style>
  <w:style w:type="paragraph" w:styleId="ListeParagraf">
    <w:name w:val="List Paragraph"/>
    <w:basedOn w:val="Normal"/>
    <w:uiPriority w:val="34"/>
    <w:qFormat/>
    <w:rsid w:val="00A76A63"/>
    <w:pPr>
      <w:widowControl/>
      <w:autoSpaceDE/>
      <w:autoSpaceDN/>
      <w:spacing w:after="160" w:line="259" w:lineRule="auto"/>
      <w:ind w:left="720"/>
      <w:contextualSpacing/>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1007</Words>
  <Characters>5740</Characters>
  <Application>Microsoft Office Word</Application>
  <DocSecurity>0</DocSecurity>
  <Lines>47</Lines>
  <Paragraphs>13</Paragraphs>
  <ScaleCrop>false</ScaleCrop>
  <Company/>
  <LinksUpToDate>false</LinksUpToDate>
  <CharactersWithSpaces>6734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Cihat Çelebi</dc:creator>
  <cp:keywords/>
  <dc:description/>
  <cp:lastModifiedBy>Cihat Çelebi</cp:lastModifiedBy>
  <cp:revision>3</cp:revision>
  <dcterms:created xsi:type="dcterms:W3CDTF">2026-08-28T11:00:00Z</dcterms:created>
  <dcterms:modified xsi:type="dcterms:W3CDTF">2026-08-28T11:46:00Z</dcterms:modified>
</cp:coreProperties>
</file>